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9F7746" w14:textId="77777777" w:rsidR="002567FF" w:rsidRPr="007C2B68" w:rsidRDefault="00A7630B" w:rsidP="006A3967">
      <w:pPr>
        <w:spacing w:line="360" w:lineRule="auto"/>
        <w:rPr>
          <w:rFonts w:ascii="Gill Sans MT" w:hAnsi="Gill Sans MT" w:cs="Arial"/>
          <w:noProof w:val="0"/>
          <w:sz w:val="20"/>
          <w:szCs w:val="20"/>
          <w:lang w:val="id-ID"/>
        </w:rPr>
      </w:pPr>
      <w:bookmarkStart w:id="0" w:name="_Hlk59603583"/>
      <w:bookmarkStart w:id="1" w:name="_GoBack"/>
      <w:bookmarkEnd w:id="0"/>
      <w:bookmarkEnd w:id="1"/>
      <w:r w:rsidRPr="007C2B68">
        <w:rPr>
          <w:rFonts w:ascii="Gill Sans MT" w:hAnsi="Gill Sans MT" w:cs="Arial"/>
          <w:sz w:val="20"/>
          <w:szCs w:val="20"/>
        </w:rPr>
        <mc:AlternateContent>
          <mc:Choice Requires="wps">
            <w:drawing>
              <wp:inline distT="0" distB="0" distL="0" distR="0" wp14:anchorId="48D11366" wp14:editId="404042F6">
                <wp:extent cx="6153150" cy="8734425"/>
                <wp:effectExtent l="0" t="0" r="0" b="9525"/>
                <wp:docPr id="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8734425"/>
                        </a:xfrm>
                        <a:prstGeom prst="rect">
                          <a:avLst/>
                        </a:prstGeom>
                        <a:noFill/>
                        <a:ln>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1698"/>
                              <w:gridCol w:w="283"/>
                              <w:gridCol w:w="6178"/>
                            </w:tblGrid>
                            <w:tr w:rsidR="006862C4" w:rsidRPr="009F5E07" w14:paraId="79C7C4E0" w14:textId="77777777" w:rsidTr="005669A8">
                              <w:trPr>
                                <w:trHeight w:val="20"/>
                              </w:trPr>
                              <w:tc>
                                <w:tcPr>
                                  <w:tcW w:w="9587" w:type="dxa"/>
                                  <w:gridSpan w:val="4"/>
                                  <w:tcBorders>
                                    <w:top w:val="single" w:sz="24" w:space="0" w:color="4BACC6" w:themeColor="accent5"/>
                                    <w:left w:val="nil"/>
                                    <w:bottom w:val="nil"/>
                                    <w:right w:val="nil"/>
                                  </w:tcBorders>
                                  <w:shd w:val="clear" w:color="auto" w:fill="E5DFEC" w:themeFill="accent4" w:themeFillTint="33"/>
                                </w:tcPr>
                                <w:p w14:paraId="65689FCF" w14:textId="77777777" w:rsidR="006862C4" w:rsidRPr="009F5E07" w:rsidRDefault="006862C4" w:rsidP="0036276A">
                                  <w:pPr>
                                    <w:jc w:val="both"/>
                                    <w:rPr>
                                      <w:rFonts w:ascii="Book Antiqua" w:hAnsi="Book Antiqua"/>
                                      <w:sz w:val="16"/>
                                      <w:szCs w:val="10"/>
                                    </w:rPr>
                                  </w:pPr>
                                </w:p>
                              </w:tc>
                            </w:tr>
                            <w:tr w:rsidR="006862C4" w:rsidRPr="008F72BD" w14:paraId="3189C407" w14:textId="77777777" w:rsidTr="005669A8">
                              <w:tc>
                                <w:tcPr>
                                  <w:tcW w:w="9587" w:type="dxa"/>
                                  <w:gridSpan w:val="4"/>
                                  <w:shd w:val="clear" w:color="auto" w:fill="E5DFEC" w:themeFill="accent4" w:themeFillTint="33"/>
                                  <w:hideMark/>
                                </w:tcPr>
                                <w:p w14:paraId="5244094B" w14:textId="77777777" w:rsidR="00C31320" w:rsidRPr="00116DE4" w:rsidRDefault="00C31320" w:rsidP="00C31320">
                                  <w:pPr>
                                    <w:jc w:val="center"/>
                                    <w:rPr>
                                      <w:rFonts w:asciiTheme="majorHAnsi" w:hAnsiTheme="majorHAnsi"/>
                                      <w:b/>
                                      <w:sz w:val="28"/>
                                      <w:szCs w:val="28"/>
                                    </w:rPr>
                                  </w:pPr>
                                  <w:r w:rsidRPr="00116DE4">
                                    <w:rPr>
                                      <w:rFonts w:asciiTheme="majorHAnsi" w:hAnsiTheme="majorHAnsi"/>
                                      <w:b/>
                                      <w:sz w:val="28"/>
                                      <w:szCs w:val="28"/>
                                      <w:lang w:val="id-ID"/>
                                    </w:rPr>
                                    <w:t xml:space="preserve">KAJIAN </w:t>
                                  </w:r>
                                  <w:r w:rsidRPr="00116DE4">
                                    <w:rPr>
                                      <w:rFonts w:asciiTheme="majorHAnsi" w:hAnsiTheme="majorHAnsi"/>
                                      <w:b/>
                                      <w:sz w:val="28"/>
                                      <w:szCs w:val="28"/>
                                    </w:rPr>
                                    <w:t xml:space="preserve">PENCIPTAAN KARYA KOMPOSISI MUSIK </w:t>
                                  </w:r>
                                  <w:r w:rsidRPr="00116DE4">
                                    <w:rPr>
                                      <w:rFonts w:asciiTheme="majorHAnsi" w:hAnsiTheme="majorHAnsi"/>
                                      <w:b/>
                                      <w:sz w:val="28"/>
                                      <w:szCs w:val="28"/>
                                      <w:lang w:val="id-ID"/>
                                    </w:rPr>
                                    <w:t xml:space="preserve">MUTE </w:t>
                                  </w:r>
                                  <w:r w:rsidRPr="00116DE4">
                                    <w:rPr>
                                      <w:rFonts w:asciiTheme="majorHAnsi" w:hAnsiTheme="majorHAnsi"/>
                                      <w:b/>
                                      <w:sz w:val="28"/>
                                      <w:szCs w:val="28"/>
                                    </w:rPr>
                                    <w:t xml:space="preserve">SEBAGAI PENYAMPAIAN MAKNA PENGALAMAN EMPIRIS </w:t>
                                  </w:r>
                                  <w:r w:rsidRPr="00116DE4">
                                    <w:rPr>
                                      <w:rFonts w:asciiTheme="majorHAnsi" w:hAnsiTheme="majorHAnsi"/>
                                      <w:b/>
                                      <w:sz w:val="28"/>
                                      <w:szCs w:val="28"/>
                                      <w:lang w:val="id-ID"/>
                                    </w:rPr>
                                    <w:t xml:space="preserve">BERGENRE </w:t>
                                  </w:r>
                                  <w:r w:rsidRPr="00C31320">
                                    <w:rPr>
                                      <w:rFonts w:asciiTheme="majorHAnsi" w:hAnsiTheme="majorHAnsi"/>
                                      <w:b/>
                                      <w:sz w:val="28"/>
                                      <w:szCs w:val="28"/>
                                      <w:lang w:val="id-ID"/>
                                    </w:rPr>
                                    <w:t>KONTEMPORER</w:t>
                                  </w:r>
                                </w:p>
                                <w:p w14:paraId="70F48924" w14:textId="43F61302" w:rsidR="00A00CA8" w:rsidRPr="00B273B2" w:rsidRDefault="00A00CA8" w:rsidP="00A00CA8">
                                  <w:pPr>
                                    <w:ind w:left="2204" w:right="2223"/>
                                    <w:jc w:val="center"/>
                                    <w:rPr>
                                      <w:rFonts w:ascii="Cambria" w:eastAsia="Cambria" w:hAnsi="Cambria" w:cs="Cambria"/>
                                      <w:sz w:val="28"/>
                                      <w:szCs w:val="28"/>
                                    </w:rPr>
                                  </w:pPr>
                                </w:p>
                                <w:p w14:paraId="3B907FF6" w14:textId="637BF899" w:rsidR="006862C4" w:rsidRPr="00B273B2" w:rsidRDefault="006862C4" w:rsidP="0036276A">
                                  <w:pPr>
                                    <w:jc w:val="center"/>
                                    <w:rPr>
                                      <w:rFonts w:ascii="Book Antiqua" w:hAnsi="Book Antiqua"/>
                                      <w:b/>
                                      <w:i/>
                                      <w:szCs w:val="18"/>
                                    </w:rPr>
                                  </w:pPr>
                                </w:p>
                              </w:tc>
                            </w:tr>
                            <w:tr w:rsidR="006862C4" w:rsidRPr="008F72BD" w14:paraId="564A91DA" w14:textId="77777777" w:rsidTr="005669A8">
                              <w:trPr>
                                <w:trHeight w:val="50"/>
                              </w:trPr>
                              <w:tc>
                                <w:tcPr>
                                  <w:tcW w:w="9587" w:type="dxa"/>
                                  <w:gridSpan w:val="4"/>
                                  <w:tcBorders>
                                    <w:top w:val="nil"/>
                                    <w:left w:val="nil"/>
                                    <w:bottom w:val="single" w:sz="4" w:space="0" w:color="4BACC6" w:themeColor="accent5"/>
                                    <w:right w:val="nil"/>
                                  </w:tcBorders>
                                  <w:shd w:val="clear" w:color="auto" w:fill="E5DFEC" w:themeFill="accent4" w:themeFillTint="33"/>
                                </w:tcPr>
                                <w:p w14:paraId="0D321B36" w14:textId="77777777" w:rsidR="006862C4" w:rsidRPr="00B273B2" w:rsidRDefault="006862C4" w:rsidP="0036276A">
                                  <w:pPr>
                                    <w:jc w:val="center"/>
                                    <w:rPr>
                                      <w:rFonts w:ascii="Book Antiqua" w:hAnsi="Book Antiqua"/>
                                      <w:sz w:val="16"/>
                                      <w:szCs w:val="10"/>
                                    </w:rPr>
                                  </w:pPr>
                                </w:p>
                              </w:tc>
                            </w:tr>
                            <w:tr w:rsidR="006862C4" w:rsidRPr="008F72BD" w14:paraId="37D1C1BF" w14:textId="77777777" w:rsidTr="009D6B2C">
                              <w:tc>
                                <w:tcPr>
                                  <w:tcW w:w="9587" w:type="dxa"/>
                                  <w:gridSpan w:val="4"/>
                                  <w:tcBorders>
                                    <w:top w:val="single" w:sz="4" w:space="0" w:color="4BACC6" w:themeColor="accent5"/>
                                    <w:left w:val="nil"/>
                                    <w:bottom w:val="nil"/>
                                    <w:right w:val="nil"/>
                                  </w:tcBorders>
                                </w:tcPr>
                                <w:p w14:paraId="05CA2A9F" w14:textId="77777777" w:rsidR="006862C4" w:rsidRPr="00B273B2" w:rsidRDefault="006862C4" w:rsidP="0036276A">
                                  <w:pPr>
                                    <w:tabs>
                                      <w:tab w:val="left" w:pos="540"/>
                                      <w:tab w:val="left" w:pos="2895"/>
                                    </w:tabs>
                                    <w:rPr>
                                      <w:rFonts w:ascii="Book Antiqua" w:hAnsi="Book Antiqua"/>
                                      <w:sz w:val="16"/>
                                      <w:szCs w:val="18"/>
                                    </w:rPr>
                                  </w:pPr>
                                </w:p>
                              </w:tc>
                            </w:tr>
                            <w:tr w:rsidR="00AF38FE" w14:paraId="533B66DE" w14:textId="77777777" w:rsidTr="005669A8">
                              <w:tc>
                                <w:tcPr>
                                  <w:tcW w:w="3119" w:type="dxa"/>
                                  <w:gridSpan w:val="2"/>
                                  <w:shd w:val="clear" w:color="auto" w:fill="E5DFEC" w:themeFill="accent4" w:themeFillTint="33"/>
                                </w:tcPr>
                                <w:p w14:paraId="066D5685" w14:textId="61D6399C" w:rsidR="00C31320" w:rsidRPr="00B273B2" w:rsidRDefault="006862C4" w:rsidP="003B25D6">
                                  <w:pPr>
                                    <w:tabs>
                                      <w:tab w:val="left" w:pos="540"/>
                                      <w:tab w:val="left" w:pos="2895"/>
                                    </w:tabs>
                                    <w:rPr>
                                      <w:rFonts w:ascii="Book Antiqua" w:hAnsi="Book Antiqua"/>
                                      <w:b/>
                                      <w:sz w:val="18"/>
                                      <w:szCs w:val="18"/>
                                      <w:lang w:val="pt-BR"/>
                                    </w:rPr>
                                  </w:pPr>
                                  <w:r w:rsidRPr="00B273B2">
                                    <w:rPr>
                                      <w:rFonts w:ascii="Book Antiqua" w:hAnsi="Book Antiqua"/>
                                      <w:b/>
                                      <w:sz w:val="18"/>
                                      <w:szCs w:val="18"/>
                                      <w:lang w:val="pt-BR"/>
                                    </w:rPr>
                                    <w:t>Kata Kunci</w:t>
                                  </w:r>
                                  <w:r w:rsidR="00DA17E2" w:rsidRPr="00B273B2">
                                    <w:rPr>
                                      <w:rFonts w:ascii="Book Antiqua" w:hAnsi="Book Antiqua"/>
                                      <w:b/>
                                      <w:sz w:val="18"/>
                                      <w:szCs w:val="18"/>
                                      <w:lang w:val="pt-BR"/>
                                    </w:rPr>
                                    <w:t>:</w:t>
                                  </w:r>
                                </w:p>
                                <w:p w14:paraId="726CF4C1" w14:textId="58F67D35" w:rsidR="00DA17E2" w:rsidRPr="00B273B2" w:rsidRDefault="00DA17E2" w:rsidP="003B25D6">
                                  <w:pPr>
                                    <w:tabs>
                                      <w:tab w:val="left" w:pos="540"/>
                                      <w:tab w:val="left" w:pos="2895"/>
                                    </w:tabs>
                                    <w:rPr>
                                      <w:rFonts w:ascii="Book Antiqua" w:hAnsi="Book Antiqua"/>
                                      <w:b/>
                                      <w:sz w:val="18"/>
                                      <w:szCs w:val="18"/>
                                      <w:lang w:val="pt-BR"/>
                                    </w:rPr>
                                  </w:pPr>
                                  <w:r w:rsidRPr="00B273B2">
                                    <w:rPr>
                                      <w:rFonts w:ascii="Book Antiqua" w:hAnsi="Book Antiqua"/>
                                      <w:b/>
                                      <w:sz w:val="18"/>
                                      <w:szCs w:val="18"/>
                                      <w:lang w:val="pt-BR"/>
                                    </w:rPr>
                                    <w:t>Mute,</w:t>
                                  </w:r>
                                </w:p>
                                <w:p w14:paraId="52C475C2" w14:textId="0F9472E7" w:rsidR="00C31320" w:rsidRPr="00B273B2" w:rsidRDefault="00DA17E2" w:rsidP="009C451D">
                                  <w:pPr>
                                    <w:tabs>
                                      <w:tab w:val="left" w:pos="540"/>
                                      <w:tab w:val="left" w:pos="2895"/>
                                    </w:tabs>
                                    <w:rPr>
                                      <w:rFonts w:ascii="Book Antiqua" w:hAnsi="Book Antiqua"/>
                                      <w:sz w:val="18"/>
                                      <w:szCs w:val="18"/>
                                      <w:lang w:val="pt-BR"/>
                                    </w:rPr>
                                  </w:pPr>
                                  <w:r w:rsidRPr="00B273B2">
                                    <w:rPr>
                                      <w:rFonts w:ascii="Book Antiqua" w:hAnsi="Book Antiqua"/>
                                      <w:b/>
                                      <w:sz w:val="18"/>
                                      <w:szCs w:val="18"/>
                                      <w:lang w:val="pt-BR"/>
                                    </w:rPr>
                                    <w:t>Komposisi,</w:t>
                                  </w:r>
                                </w:p>
                                <w:p w14:paraId="4D08AFA1" w14:textId="614697AA" w:rsidR="00DA17E2" w:rsidRPr="00B273B2" w:rsidRDefault="00DA17E2" w:rsidP="009C451D">
                                  <w:pPr>
                                    <w:tabs>
                                      <w:tab w:val="left" w:pos="540"/>
                                      <w:tab w:val="left" w:pos="2895"/>
                                    </w:tabs>
                                    <w:rPr>
                                      <w:rFonts w:ascii="Book Antiqua" w:hAnsi="Book Antiqua"/>
                                      <w:sz w:val="18"/>
                                      <w:szCs w:val="18"/>
                                      <w:lang w:val="pt-BR"/>
                                    </w:rPr>
                                  </w:pPr>
                                  <w:r w:rsidRPr="00B273B2">
                                    <w:rPr>
                                      <w:rFonts w:ascii="Book Antiqua" w:hAnsi="Book Antiqua"/>
                                      <w:sz w:val="18"/>
                                      <w:szCs w:val="18"/>
                                      <w:lang w:val="pt-BR"/>
                                    </w:rPr>
                                    <w:t>Empiris,</w:t>
                                  </w:r>
                                </w:p>
                                <w:p w14:paraId="6C354F57" w14:textId="35017512" w:rsidR="00DA17E2" w:rsidRPr="00D2128C" w:rsidRDefault="00DA17E2" w:rsidP="009C451D">
                                  <w:pPr>
                                    <w:tabs>
                                      <w:tab w:val="left" w:pos="540"/>
                                      <w:tab w:val="left" w:pos="2895"/>
                                    </w:tabs>
                                    <w:rPr>
                                      <w:rFonts w:ascii="Book Antiqua" w:hAnsi="Book Antiqua"/>
                                      <w:sz w:val="18"/>
                                      <w:szCs w:val="18"/>
                                    </w:rPr>
                                  </w:pPr>
                                  <w:r w:rsidRPr="00D2128C">
                                    <w:rPr>
                                      <w:rFonts w:ascii="Book Antiqua" w:hAnsi="Book Antiqua"/>
                                      <w:sz w:val="18"/>
                                      <w:szCs w:val="18"/>
                                    </w:rPr>
                                    <w:t>Kontemporer</w:t>
                                  </w:r>
                                </w:p>
                                <w:p w14:paraId="6E6B7B5C" w14:textId="55E6873D" w:rsidR="006862C4" w:rsidRPr="00D2128C" w:rsidRDefault="006862C4" w:rsidP="009C451D">
                                  <w:pPr>
                                    <w:tabs>
                                      <w:tab w:val="left" w:pos="540"/>
                                      <w:tab w:val="left" w:pos="2895"/>
                                    </w:tabs>
                                    <w:rPr>
                                      <w:rFonts w:ascii="Book Antiqua" w:hAnsi="Book Antiqua"/>
                                      <w:i/>
                                      <w:sz w:val="18"/>
                                      <w:szCs w:val="18"/>
                                    </w:rPr>
                                  </w:pPr>
                                  <w:r w:rsidRPr="00D2128C">
                                    <w:rPr>
                                      <w:rFonts w:ascii="Book Antiqua" w:hAnsi="Book Antiqua"/>
                                      <w:b/>
                                      <w:i/>
                                      <w:sz w:val="18"/>
                                      <w:szCs w:val="18"/>
                                    </w:rPr>
                                    <w:t>Keywords</w:t>
                                  </w:r>
                                  <w:r w:rsidRPr="00D2128C">
                                    <w:rPr>
                                      <w:rFonts w:ascii="Book Antiqua" w:hAnsi="Book Antiqua"/>
                                      <w:i/>
                                      <w:sz w:val="18"/>
                                      <w:szCs w:val="18"/>
                                    </w:rPr>
                                    <w:t>:</w:t>
                                  </w:r>
                                </w:p>
                                <w:p w14:paraId="6B3E5EB7" w14:textId="77777777" w:rsidR="00C31320" w:rsidRPr="00D2128C" w:rsidRDefault="00C31320" w:rsidP="00C31320">
                                  <w:pPr>
                                    <w:tabs>
                                      <w:tab w:val="left" w:pos="540"/>
                                      <w:tab w:val="left" w:pos="2895"/>
                                    </w:tabs>
                                    <w:rPr>
                                      <w:rFonts w:ascii="Book Antiqua" w:hAnsi="Book Antiqua"/>
                                      <w:sz w:val="18"/>
                                      <w:szCs w:val="18"/>
                                    </w:rPr>
                                  </w:pPr>
                                  <w:r w:rsidRPr="00D2128C">
                                    <w:rPr>
                                      <w:rFonts w:ascii="Book Antiqua" w:hAnsi="Book Antiqua"/>
                                      <w:b/>
                                      <w:i/>
                                      <w:sz w:val="18"/>
                                      <w:szCs w:val="18"/>
                                    </w:rPr>
                                    <w:t xml:space="preserve">Mute, </w:t>
                                  </w:r>
                                </w:p>
                                <w:p w14:paraId="57723A80" w14:textId="77777777" w:rsidR="00C31320" w:rsidRPr="00D2128C" w:rsidRDefault="00C31320" w:rsidP="003B25D6">
                                  <w:pPr>
                                    <w:tabs>
                                      <w:tab w:val="left" w:pos="540"/>
                                    </w:tabs>
                                    <w:jc w:val="both"/>
                                    <w:rPr>
                                      <w:rFonts w:ascii="Book Antiqua" w:hAnsi="Book Antiqua"/>
                                      <w:b/>
                                      <w:i/>
                                      <w:sz w:val="18"/>
                                      <w:szCs w:val="18"/>
                                    </w:rPr>
                                  </w:pPr>
                                  <w:r w:rsidRPr="00D2128C">
                                    <w:rPr>
                                      <w:rFonts w:ascii="Book Antiqua" w:hAnsi="Book Antiqua"/>
                                      <w:b/>
                                      <w:i/>
                                      <w:sz w:val="18"/>
                                      <w:szCs w:val="18"/>
                                    </w:rPr>
                                    <w:t xml:space="preserve">Composition, </w:t>
                                  </w:r>
                                </w:p>
                                <w:p w14:paraId="569F49C7" w14:textId="77777777" w:rsidR="00DA17E2" w:rsidRPr="00D2128C" w:rsidRDefault="00DA17E2" w:rsidP="00DA17E2">
                                  <w:pPr>
                                    <w:tabs>
                                      <w:tab w:val="left" w:pos="540"/>
                                      <w:tab w:val="left" w:pos="2895"/>
                                    </w:tabs>
                                    <w:rPr>
                                      <w:rFonts w:ascii="Book Antiqua" w:hAnsi="Book Antiqua"/>
                                      <w:b/>
                                      <w:i/>
                                      <w:sz w:val="18"/>
                                      <w:szCs w:val="18"/>
                                    </w:rPr>
                                  </w:pPr>
                                  <w:r w:rsidRPr="00D2128C">
                                    <w:rPr>
                                      <w:rFonts w:ascii="Book Antiqua" w:hAnsi="Book Antiqua"/>
                                      <w:b/>
                                      <w:i/>
                                      <w:sz w:val="18"/>
                                      <w:szCs w:val="18"/>
                                    </w:rPr>
                                    <w:t>Empirical</w:t>
                                  </w:r>
                                </w:p>
                                <w:p w14:paraId="13F4F6C1" w14:textId="6693EF7B" w:rsidR="00DA17E2" w:rsidRPr="003B25D6" w:rsidRDefault="00DA17E2" w:rsidP="00DA17E2">
                                  <w:pPr>
                                    <w:tabs>
                                      <w:tab w:val="left" w:pos="540"/>
                                      <w:tab w:val="left" w:pos="2895"/>
                                    </w:tabs>
                                    <w:rPr>
                                      <w:rFonts w:ascii="Book Antiqua" w:hAnsi="Book Antiqua"/>
                                      <w:sz w:val="18"/>
                                      <w:szCs w:val="18"/>
                                    </w:rPr>
                                  </w:pPr>
                                  <w:r w:rsidRPr="004A7FE4">
                                    <w:rPr>
                                      <w:rFonts w:asciiTheme="majorHAnsi" w:hAnsiTheme="majorHAnsi"/>
                                      <w:b/>
                                      <w:i/>
                                      <w:sz w:val="18"/>
                                      <w:szCs w:val="18"/>
                                    </w:rPr>
                                    <w:t>Contemporary</w:t>
                                  </w:r>
                                </w:p>
                                <w:p w14:paraId="37DE2FA2" w14:textId="77777777" w:rsidR="00DA17E2" w:rsidRDefault="00DA17E2" w:rsidP="00156103">
                                  <w:pPr>
                                    <w:tabs>
                                      <w:tab w:val="left" w:pos="540"/>
                                    </w:tabs>
                                    <w:jc w:val="both"/>
                                    <w:rPr>
                                      <w:rFonts w:ascii="Book Antiqua" w:hAnsi="Book Antiqua"/>
                                      <w:i/>
                                      <w:sz w:val="18"/>
                                      <w:szCs w:val="18"/>
                                    </w:rPr>
                                  </w:pPr>
                                </w:p>
                                <w:p w14:paraId="3D8B4E29" w14:textId="0551E52D" w:rsidR="006862C4" w:rsidRPr="004E5CC3" w:rsidRDefault="006862C4" w:rsidP="00156103">
                                  <w:pPr>
                                    <w:tabs>
                                      <w:tab w:val="left" w:pos="540"/>
                                    </w:tabs>
                                    <w:jc w:val="both"/>
                                    <w:rPr>
                                      <w:rFonts w:ascii="Book Antiqua" w:hAnsi="Book Antiqua"/>
                                      <w:sz w:val="18"/>
                                      <w:szCs w:val="18"/>
                                    </w:rPr>
                                  </w:pPr>
                                  <w:r w:rsidRPr="00E41861">
                                    <w:rPr>
                                      <w:rFonts w:ascii="Book Antiqua" w:hAnsi="Book Antiqua"/>
                                      <w:b/>
                                      <w:bCs/>
                                      <w:i/>
                                      <w:sz w:val="18"/>
                                      <w:szCs w:val="18"/>
                                    </w:rPr>
                                    <w:t>Received</w:t>
                                  </w:r>
                                  <w:r w:rsidRPr="004E5CC3">
                                    <w:rPr>
                                      <w:rFonts w:ascii="Book Antiqua" w:hAnsi="Book Antiqua"/>
                                      <w:sz w:val="18"/>
                                      <w:szCs w:val="18"/>
                                    </w:rPr>
                                    <w:t xml:space="preserve">: </w:t>
                                  </w:r>
                                  <w:r w:rsidR="003B25D6">
                                    <w:rPr>
                                      <w:rFonts w:ascii="Book Antiqua" w:hAnsi="Book Antiqua"/>
                                      <w:sz w:val="18"/>
                                      <w:szCs w:val="18"/>
                                    </w:rPr>
                                    <w:t>Month</w:t>
                                  </w:r>
                                  <w:r w:rsidRPr="004E5CC3">
                                    <w:rPr>
                                      <w:rFonts w:ascii="Book Antiqua" w:hAnsi="Book Antiqua"/>
                                      <w:sz w:val="18"/>
                                      <w:szCs w:val="18"/>
                                    </w:rPr>
                                    <w:t xml:space="preserve"> </w:t>
                                  </w:r>
                                  <w:r w:rsidR="003B25D6">
                                    <w:rPr>
                                      <w:rFonts w:ascii="Book Antiqua" w:hAnsi="Book Antiqua"/>
                                      <w:sz w:val="18"/>
                                      <w:szCs w:val="18"/>
                                    </w:rPr>
                                    <w:t>Year</w:t>
                                  </w:r>
                                </w:p>
                                <w:p w14:paraId="2442406E" w14:textId="2B7E4882" w:rsidR="006862C4" w:rsidRPr="004E5CC3" w:rsidRDefault="006862C4" w:rsidP="00156103">
                                  <w:pPr>
                                    <w:tabs>
                                      <w:tab w:val="left" w:pos="540"/>
                                    </w:tabs>
                                    <w:jc w:val="both"/>
                                    <w:rPr>
                                      <w:rFonts w:ascii="Book Antiqua" w:hAnsi="Book Antiqua"/>
                                      <w:sz w:val="18"/>
                                      <w:szCs w:val="18"/>
                                    </w:rPr>
                                  </w:pPr>
                                  <w:r w:rsidRPr="00E41861">
                                    <w:rPr>
                                      <w:rFonts w:ascii="Book Antiqua" w:hAnsi="Book Antiqua"/>
                                      <w:b/>
                                      <w:bCs/>
                                      <w:i/>
                                      <w:sz w:val="18"/>
                                      <w:szCs w:val="18"/>
                                    </w:rPr>
                                    <w:t>Accepted</w:t>
                                  </w:r>
                                  <w:r w:rsidRPr="004E5CC3">
                                    <w:rPr>
                                      <w:rFonts w:ascii="Book Antiqua" w:hAnsi="Book Antiqua"/>
                                      <w:sz w:val="18"/>
                                      <w:szCs w:val="18"/>
                                    </w:rPr>
                                    <w:t xml:space="preserve">: </w:t>
                                  </w:r>
                                  <w:r w:rsidR="003B25D6">
                                    <w:rPr>
                                      <w:rFonts w:ascii="Book Antiqua" w:hAnsi="Book Antiqua"/>
                                      <w:sz w:val="18"/>
                                      <w:szCs w:val="18"/>
                                    </w:rPr>
                                    <w:t>Month</w:t>
                                  </w:r>
                                  <w:r w:rsidR="003B25D6" w:rsidRPr="004E5CC3">
                                    <w:rPr>
                                      <w:rFonts w:ascii="Book Antiqua" w:hAnsi="Book Antiqua"/>
                                      <w:sz w:val="18"/>
                                      <w:szCs w:val="18"/>
                                    </w:rPr>
                                    <w:t xml:space="preserve"> </w:t>
                                  </w:r>
                                  <w:r w:rsidR="003B25D6">
                                    <w:rPr>
                                      <w:rFonts w:ascii="Book Antiqua" w:hAnsi="Book Antiqua"/>
                                      <w:sz w:val="18"/>
                                      <w:szCs w:val="18"/>
                                    </w:rPr>
                                    <w:t>Year</w:t>
                                  </w:r>
                                </w:p>
                                <w:p w14:paraId="1CAE8505" w14:textId="5781F779" w:rsidR="006862C4" w:rsidRDefault="006862C4" w:rsidP="00156103">
                                  <w:pPr>
                                    <w:tabs>
                                      <w:tab w:val="left" w:pos="540"/>
                                      <w:tab w:val="left" w:pos="2895"/>
                                    </w:tabs>
                                    <w:jc w:val="both"/>
                                    <w:rPr>
                                      <w:rFonts w:ascii="Book Antiqua" w:hAnsi="Book Antiqua"/>
                                      <w:sz w:val="18"/>
                                      <w:szCs w:val="18"/>
                                    </w:rPr>
                                  </w:pPr>
                                  <w:r w:rsidRPr="00E41861">
                                    <w:rPr>
                                      <w:rFonts w:ascii="Book Antiqua" w:hAnsi="Book Antiqua"/>
                                      <w:b/>
                                      <w:bCs/>
                                      <w:i/>
                                      <w:sz w:val="18"/>
                                      <w:szCs w:val="18"/>
                                    </w:rPr>
                                    <w:t>Published</w:t>
                                  </w:r>
                                  <w:r w:rsidRPr="003A1F96">
                                    <w:rPr>
                                      <w:rFonts w:ascii="Book Antiqua" w:hAnsi="Book Antiqua"/>
                                      <w:sz w:val="18"/>
                                      <w:szCs w:val="18"/>
                                    </w:rPr>
                                    <w:t xml:space="preserve">: </w:t>
                                  </w:r>
                                  <w:r w:rsidR="003B25D6">
                                    <w:rPr>
                                      <w:rFonts w:ascii="Book Antiqua" w:hAnsi="Book Antiqua"/>
                                      <w:sz w:val="18"/>
                                      <w:szCs w:val="18"/>
                                    </w:rPr>
                                    <w:t>Month</w:t>
                                  </w:r>
                                  <w:r w:rsidR="003B25D6" w:rsidRPr="004E5CC3">
                                    <w:rPr>
                                      <w:rFonts w:ascii="Book Antiqua" w:hAnsi="Book Antiqua"/>
                                      <w:sz w:val="18"/>
                                      <w:szCs w:val="18"/>
                                    </w:rPr>
                                    <w:t xml:space="preserve"> </w:t>
                                  </w:r>
                                  <w:r w:rsidR="003B25D6">
                                    <w:rPr>
                                      <w:rFonts w:ascii="Book Antiqua" w:hAnsi="Book Antiqua"/>
                                      <w:sz w:val="18"/>
                                      <w:szCs w:val="18"/>
                                    </w:rPr>
                                    <w:t>Year</w:t>
                                  </w:r>
                                </w:p>
                              </w:tc>
                              <w:tc>
                                <w:tcPr>
                                  <w:tcW w:w="283" w:type="dxa"/>
                                </w:tcPr>
                                <w:p w14:paraId="6E31C81C" w14:textId="77777777" w:rsidR="006862C4" w:rsidRDefault="006862C4" w:rsidP="0036276A">
                                  <w:pPr>
                                    <w:tabs>
                                      <w:tab w:val="left" w:pos="540"/>
                                      <w:tab w:val="left" w:pos="2895"/>
                                    </w:tabs>
                                    <w:spacing w:after="120"/>
                                    <w:jc w:val="both"/>
                                    <w:rPr>
                                      <w:rFonts w:ascii="Book Antiqua" w:hAnsi="Book Antiqua"/>
                                      <w:b/>
                                      <w:sz w:val="22"/>
                                      <w:szCs w:val="18"/>
                                    </w:rPr>
                                  </w:pPr>
                                </w:p>
                              </w:tc>
                              <w:tc>
                                <w:tcPr>
                                  <w:tcW w:w="6185" w:type="dxa"/>
                                </w:tcPr>
                                <w:p w14:paraId="06D6DC53" w14:textId="758FCEC8" w:rsidR="006862C4" w:rsidRDefault="006862C4" w:rsidP="0036276A">
                                  <w:pPr>
                                    <w:tabs>
                                      <w:tab w:val="left" w:pos="540"/>
                                      <w:tab w:val="left" w:pos="2895"/>
                                    </w:tabs>
                                    <w:spacing w:after="120"/>
                                    <w:jc w:val="both"/>
                                    <w:rPr>
                                      <w:rFonts w:ascii="Book Antiqua" w:hAnsi="Book Antiqua"/>
                                      <w:sz w:val="18"/>
                                      <w:szCs w:val="18"/>
                                    </w:rPr>
                                  </w:pPr>
                                  <w:r>
                                    <w:rPr>
                                      <w:rFonts w:ascii="Book Antiqua" w:hAnsi="Book Antiqua"/>
                                      <w:b/>
                                      <w:sz w:val="22"/>
                                      <w:szCs w:val="18"/>
                                    </w:rPr>
                                    <w:t>Abstrak</w:t>
                                  </w:r>
                                </w:p>
                                <w:p w14:paraId="39CB4050" w14:textId="77777777" w:rsidR="004926DB" w:rsidRPr="00B273B2" w:rsidRDefault="004926DB" w:rsidP="004926DB">
                                  <w:pPr>
                                    <w:ind w:firstLine="360"/>
                                    <w:jc w:val="both"/>
                                    <w:rPr>
                                      <w:rFonts w:ascii="Book Antiqua" w:hAnsi="Book Antiqua"/>
                                      <w:sz w:val="18"/>
                                      <w:szCs w:val="18"/>
                                      <w:lang w:val="pt-BR"/>
                                    </w:rPr>
                                  </w:pPr>
                                  <w:r w:rsidRPr="00D2128C">
                                    <w:rPr>
                                      <w:rFonts w:ascii="Book Antiqua" w:eastAsia="Calibri" w:hAnsi="Book Antiqua"/>
                                      <w:bCs/>
                                      <w:i/>
                                      <w:iCs/>
                                      <w:sz w:val="18"/>
                                      <w:szCs w:val="18"/>
                                      <w:lang w:val="id-ID"/>
                                    </w:rPr>
                                    <w:t>Mute</w:t>
                                  </w:r>
                                  <w:r w:rsidRPr="00D2128C">
                                    <w:rPr>
                                      <w:rFonts w:ascii="Book Antiqua" w:eastAsia="Calibri" w:hAnsi="Book Antiqua"/>
                                      <w:bCs/>
                                      <w:sz w:val="18"/>
                                      <w:szCs w:val="18"/>
                                      <w:lang w:val="id-ID"/>
                                    </w:rPr>
                                    <w:t xml:space="preserve"> merupakan sebuah</w:t>
                                  </w:r>
                                  <w:r w:rsidRPr="00D2128C">
                                    <w:rPr>
                                      <w:rFonts w:ascii="Book Antiqua" w:eastAsia="Calibri" w:hAnsi="Book Antiqua"/>
                                      <w:bCs/>
                                      <w:sz w:val="18"/>
                                      <w:szCs w:val="18"/>
                                    </w:rPr>
                                    <w:t xml:space="preserve"> hasil karya cipta atau </w:t>
                                  </w:r>
                                  <w:r w:rsidRPr="00D2128C">
                                    <w:rPr>
                                      <w:rFonts w:ascii="Book Antiqua" w:eastAsia="Calibri" w:hAnsi="Book Antiqua"/>
                                      <w:bCs/>
                                      <w:sz w:val="18"/>
                                      <w:szCs w:val="18"/>
                                      <w:lang w:val="id-ID"/>
                                    </w:rPr>
                                    <w:t>komposisi yang bergenre kontemporer.</w:t>
                                  </w:r>
                                  <w:r w:rsidRPr="00D2128C">
                                    <w:rPr>
                                      <w:rFonts w:ascii="Book Antiqua" w:eastAsia="Calibri" w:hAnsi="Book Antiqua"/>
                                      <w:bCs/>
                                      <w:sz w:val="18"/>
                                      <w:szCs w:val="18"/>
                                    </w:rPr>
                                    <w:t xml:space="preserve"> </w:t>
                                  </w:r>
                                  <w:r w:rsidRPr="00B273B2">
                                    <w:rPr>
                                      <w:rFonts w:ascii="Book Antiqua" w:eastAsia="Calibri" w:hAnsi="Book Antiqua"/>
                                      <w:bCs/>
                                      <w:color w:val="202124"/>
                                      <w:sz w:val="18"/>
                                      <w:szCs w:val="18"/>
                                      <w:shd w:val="clear" w:color="auto" w:fill="FFFFFF"/>
                                      <w:lang w:val="pt-BR"/>
                                    </w:rPr>
                                    <w:t>A</w:t>
                                  </w:r>
                                  <w:r w:rsidRPr="00D2128C">
                                    <w:rPr>
                                      <w:rFonts w:ascii="Book Antiqua" w:eastAsia="Calibri" w:hAnsi="Book Antiqua"/>
                                      <w:bCs/>
                                      <w:color w:val="202124"/>
                                      <w:sz w:val="18"/>
                                      <w:szCs w:val="18"/>
                                      <w:shd w:val="clear" w:color="auto" w:fill="FFFFFF"/>
                                      <w:lang w:val="id-ID"/>
                                    </w:rPr>
                                    <w:t xml:space="preserve">rti kata </w:t>
                                  </w:r>
                                  <w:r w:rsidRPr="00B273B2">
                                    <w:rPr>
                                      <w:rFonts w:ascii="Book Antiqua" w:eastAsia="Calibri" w:hAnsi="Book Antiqua"/>
                                      <w:bCs/>
                                      <w:i/>
                                      <w:color w:val="202124"/>
                                      <w:sz w:val="18"/>
                                      <w:szCs w:val="18"/>
                                      <w:shd w:val="clear" w:color="auto" w:fill="FFFFFF"/>
                                      <w:lang w:val="pt-BR"/>
                                    </w:rPr>
                                    <w:t>M</w:t>
                                  </w:r>
                                  <w:r w:rsidRPr="00D2128C">
                                    <w:rPr>
                                      <w:rFonts w:ascii="Book Antiqua" w:eastAsia="Calibri" w:hAnsi="Book Antiqua"/>
                                      <w:bCs/>
                                      <w:i/>
                                      <w:color w:val="202124"/>
                                      <w:sz w:val="18"/>
                                      <w:szCs w:val="18"/>
                                      <w:shd w:val="clear" w:color="auto" w:fill="FFFFFF"/>
                                      <w:lang w:val="id-ID"/>
                                    </w:rPr>
                                    <w:t>ute</w:t>
                                  </w:r>
                                  <w:r w:rsidRPr="00D2128C">
                                    <w:rPr>
                                      <w:rFonts w:ascii="Book Antiqua" w:eastAsia="Calibri" w:hAnsi="Book Antiqua"/>
                                      <w:bCs/>
                                      <w:color w:val="202124"/>
                                      <w:sz w:val="18"/>
                                      <w:szCs w:val="18"/>
                                      <w:shd w:val="clear" w:color="auto" w:fill="FFFFFF"/>
                                      <w:lang w:val="id-ID"/>
                                    </w:rPr>
                                    <w:t xml:space="preserve"> adalah bisu atau arti lainnya dari mute adalah kelu.</w:t>
                                  </w:r>
                                  <w:r w:rsidRPr="00B273B2">
                                    <w:rPr>
                                      <w:rFonts w:ascii="Book Antiqua" w:hAnsi="Book Antiqua"/>
                                      <w:sz w:val="18"/>
                                      <w:szCs w:val="18"/>
                                      <w:lang w:val="pt-BR"/>
                                    </w:rPr>
                                    <w:t xml:space="preserve"> A</w:t>
                                  </w:r>
                                  <w:r w:rsidRPr="00D2128C">
                                    <w:rPr>
                                      <w:rFonts w:ascii="Book Antiqua" w:hAnsi="Book Antiqua"/>
                                      <w:sz w:val="18"/>
                                      <w:szCs w:val="18"/>
                                      <w:lang w:val="id-ID"/>
                                    </w:rPr>
                                    <w:t>da beberapa hal yang perlu untuk dikaji dalam</w:t>
                                  </w:r>
                                  <w:r w:rsidRPr="00B273B2">
                                    <w:rPr>
                                      <w:rFonts w:ascii="Book Antiqua" w:hAnsi="Book Antiqua"/>
                                      <w:sz w:val="18"/>
                                      <w:szCs w:val="18"/>
                                      <w:lang w:val="pt-BR"/>
                                    </w:rPr>
                                    <w:t xml:space="preserve"> komposisi </w:t>
                                  </w:r>
                                  <w:r w:rsidRPr="00B273B2">
                                    <w:rPr>
                                      <w:rFonts w:ascii="Book Antiqua" w:hAnsi="Book Antiqua"/>
                                      <w:i/>
                                      <w:sz w:val="18"/>
                                      <w:szCs w:val="18"/>
                                      <w:lang w:val="pt-BR"/>
                                    </w:rPr>
                                    <w:t>Mute</w:t>
                                  </w:r>
                                  <w:r w:rsidRPr="00D2128C">
                                    <w:rPr>
                                      <w:rFonts w:ascii="Book Antiqua" w:hAnsi="Book Antiqua"/>
                                      <w:sz w:val="18"/>
                                      <w:szCs w:val="18"/>
                                      <w:lang w:val="id-ID"/>
                                    </w:rPr>
                                    <w:t xml:space="preserve"> ini,</w:t>
                                  </w:r>
                                  <w:r w:rsidRPr="00B273B2">
                                    <w:rPr>
                                      <w:rFonts w:ascii="Book Antiqua" w:hAnsi="Book Antiqua"/>
                                      <w:sz w:val="18"/>
                                      <w:szCs w:val="18"/>
                                      <w:lang w:val="pt-BR"/>
                                    </w:rPr>
                                    <w:t xml:space="preserve"> yaitu tentang</w:t>
                                  </w:r>
                                  <w:r w:rsidRPr="00D2128C">
                                    <w:rPr>
                                      <w:rFonts w:ascii="Book Antiqua" w:hAnsi="Book Antiqua"/>
                                      <w:bCs/>
                                      <w:sz w:val="18"/>
                                      <w:szCs w:val="18"/>
                                      <w:lang w:val="id-ID"/>
                                    </w:rPr>
                                    <w:t xml:space="preserve"> </w:t>
                                  </w:r>
                                  <w:r w:rsidRPr="00D2128C">
                                    <w:rPr>
                                      <w:rFonts w:ascii="Book Antiqua" w:hAnsi="Book Antiqua"/>
                                      <w:sz w:val="18"/>
                                      <w:szCs w:val="18"/>
                                      <w:lang w:val="id-ID"/>
                                    </w:rPr>
                                    <w:t xml:space="preserve">kajian penciptaan karya komposisi </w:t>
                                  </w:r>
                                  <w:r w:rsidRPr="00B273B2">
                                    <w:rPr>
                                      <w:rFonts w:ascii="Book Antiqua" w:hAnsi="Book Antiqua"/>
                                      <w:sz w:val="18"/>
                                      <w:szCs w:val="18"/>
                                      <w:lang w:val="pt-BR"/>
                                    </w:rPr>
                                    <w:t xml:space="preserve">musik </w:t>
                                  </w:r>
                                  <w:r w:rsidRPr="00D2128C">
                                    <w:rPr>
                                      <w:rFonts w:ascii="Book Antiqua" w:hAnsi="Book Antiqua"/>
                                      <w:sz w:val="18"/>
                                      <w:szCs w:val="18"/>
                                      <w:lang w:val="id-ID"/>
                                    </w:rPr>
                                    <w:t xml:space="preserve">sebagai penyampaian makna pengalaman empiris bergenre kontemporer dan </w:t>
                                  </w:r>
                                  <w:r w:rsidRPr="00D2128C">
                                    <w:rPr>
                                      <w:rFonts w:ascii="Book Antiqua" w:hAnsi="Book Antiqua"/>
                                      <w:bCs/>
                                      <w:sz w:val="18"/>
                                      <w:szCs w:val="18"/>
                                      <w:lang w:val="id-ID"/>
                                    </w:rPr>
                                    <w:t xml:space="preserve">pengolahan elemen musik kontemporer </w:t>
                                  </w:r>
                                  <w:r w:rsidRPr="00D2128C">
                                    <w:rPr>
                                      <w:rFonts w:ascii="Book Antiqua" w:eastAsia="SimSun" w:hAnsi="Book Antiqua"/>
                                      <w:sz w:val="18"/>
                                      <w:szCs w:val="18"/>
                                      <w:lang w:val="id-ID"/>
                                    </w:rPr>
                                    <w:t>yang terdiri dari Struktur: permulaan/beginning, kelanjutan/continuation, komplikasi/complication, dan resolusi/resolution.</w:t>
                                  </w:r>
                                  <w:r w:rsidRPr="00B273B2">
                                    <w:rPr>
                                      <w:rFonts w:ascii="Book Antiqua" w:hAnsi="Book Antiqua"/>
                                      <w:sz w:val="18"/>
                                      <w:szCs w:val="18"/>
                                      <w:lang w:val="pt-BR"/>
                                    </w:rPr>
                                    <w:t xml:space="preserve"> P</w:t>
                                  </w:r>
                                  <w:r w:rsidRPr="00D2128C">
                                    <w:rPr>
                                      <w:rFonts w:ascii="Book Antiqua" w:hAnsi="Book Antiqua"/>
                                      <w:sz w:val="18"/>
                                      <w:szCs w:val="18"/>
                                      <w:lang w:val="id-ID"/>
                                    </w:rPr>
                                    <w:t xml:space="preserve">enciptaan karya komposisi musik </w:t>
                                  </w:r>
                                  <w:r w:rsidRPr="00D2128C">
                                    <w:rPr>
                                      <w:rFonts w:ascii="Book Antiqua" w:hAnsi="Book Antiqua"/>
                                      <w:i/>
                                      <w:sz w:val="18"/>
                                      <w:szCs w:val="18"/>
                                      <w:lang w:val="id-ID"/>
                                    </w:rPr>
                                    <w:t xml:space="preserve">Mute </w:t>
                                  </w:r>
                                  <w:r w:rsidRPr="00D2128C">
                                    <w:rPr>
                                      <w:rFonts w:ascii="Book Antiqua" w:hAnsi="Book Antiqua"/>
                                      <w:sz w:val="18"/>
                                      <w:szCs w:val="18"/>
                                      <w:lang w:val="id-ID"/>
                                    </w:rPr>
                                    <w:t xml:space="preserve">sebagai penyampaian makna pengalaman empiris bergenre kontemporer dan </w:t>
                                  </w:r>
                                  <w:r w:rsidRPr="00D2128C">
                                    <w:rPr>
                                      <w:rFonts w:ascii="Book Antiqua" w:hAnsi="Book Antiqua"/>
                                      <w:bCs/>
                                      <w:sz w:val="18"/>
                                      <w:szCs w:val="18"/>
                                      <w:lang w:val="id-ID"/>
                                    </w:rPr>
                                    <w:t xml:space="preserve">pengolahan elemen musik kontemporer </w:t>
                                  </w:r>
                                  <w:r w:rsidRPr="00B273B2">
                                    <w:rPr>
                                      <w:rFonts w:ascii="Book Antiqua" w:eastAsia="SimSun" w:hAnsi="Book Antiqua"/>
                                      <w:sz w:val="18"/>
                                      <w:szCs w:val="18"/>
                                      <w:lang w:val="pt-BR"/>
                                    </w:rPr>
                                    <w:t xml:space="preserve">bertujuan </w:t>
                                  </w:r>
                                  <w:r w:rsidRPr="00B273B2">
                                    <w:rPr>
                                      <w:rFonts w:ascii="Book Antiqua" w:hAnsi="Book Antiqua"/>
                                      <w:sz w:val="18"/>
                                      <w:szCs w:val="18"/>
                                      <w:lang w:val="pt-BR"/>
                                    </w:rPr>
                                    <w:t>u</w:t>
                                  </w:r>
                                  <w:r w:rsidRPr="00D2128C">
                                    <w:rPr>
                                      <w:rFonts w:ascii="Book Antiqua" w:hAnsi="Book Antiqua"/>
                                      <w:sz w:val="18"/>
                                      <w:szCs w:val="18"/>
                                      <w:lang w:val="id-ID"/>
                                    </w:rPr>
                                    <w:t xml:space="preserve">ntuk memahami  </w:t>
                                  </w:r>
                                  <w:r w:rsidRPr="00D2128C">
                                    <w:rPr>
                                      <w:rFonts w:ascii="Book Antiqua" w:eastAsia="SimSun" w:hAnsi="Book Antiqua"/>
                                      <w:sz w:val="18"/>
                                      <w:szCs w:val="18"/>
                                      <w:lang w:val="id-ID"/>
                                    </w:rPr>
                                    <w:t>bagaimana</w:t>
                                  </w:r>
                                  <w:r w:rsidRPr="00D2128C">
                                    <w:rPr>
                                      <w:rFonts w:ascii="Book Antiqua" w:hAnsi="Book Antiqua"/>
                                      <w:bCs/>
                                      <w:sz w:val="18"/>
                                      <w:szCs w:val="18"/>
                                      <w:lang w:val="id-ID"/>
                                    </w:rPr>
                                    <w:t xml:space="preserve"> </w:t>
                                  </w:r>
                                  <w:r w:rsidRPr="00D2128C">
                                    <w:rPr>
                                      <w:rFonts w:ascii="Book Antiqua" w:hAnsi="Book Antiqua"/>
                                      <w:sz w:val="18"/>
                                      <w:szCs w:val="18"/>
                                      <w:lang w:val="id-ID"/>
                                    </w:rPr>
                                    <w:t xml:space="preserve">kajian penciptaan karya komposisi musik </w:t>
                                  </w:r>
                                  <w:r w:rsidRPr="00D2128C">
                                    <w:rPr>
                                      <w:rFonts w:ascii="Book Antiqua" w:hAnsi="Book Antiqua"/>
                                      <w:i/>
                                      <w:sz w:val="18"/>
                                      <w:szCs w:val="18"/>
                                      <w:lang w:val="id-ID"/>
                                    </w:rPr>
                                    <w:t>Mute</w:t>
                                  </w:r>
                                  <w:r w:rsidRPr="00D2128C">
                                    <w:rPr>
                                      <w:rFonts w:ascii="Book Antiqua" w:hAnsi="Book Antiqua"/>
                                      <w:sz w:val="18"/>
                                      <w:szCs w:val="18"/>
                                      <w:lang w:val="id-ID"/>
                                    </w:rPr>
                                    <w:t xml:space="preserve"> sebagai penyampaian makna pengalaman empiris bergenre kontemporer</w:t>
                                  </w:r>
                                  <w:r w:rsidRPr="00B273B2">
                                    <w:rPr>
                                      <w:rFonts w:ascii="Book Antiqua" w:eastAsia="SimSun" w:hAnsi="Book Antiqua"/>
                                      <w:sz w:val="18"/>
                                      <w:szCs w:val="18"/>
                                      <w:lang w:val="pt-BR"/>
                                    </w:rPr>
                                    <w:t xml:space="preserve"> dan u</w:t>
                                  </w:r>
                                  <w:r w:rsidRPr="00D2128C">
                                    <w:rPr>
                                      <w:rFonts w:ascii="Book Antiqua" w:hAnsi="Book Antiqua"/>
                                      <w:sz w:val="18"/>
                                      <w:szCs w:val="18"/>
                                      <w:lang w:val="id-ID"/>
                                    </w:rPr>
                                    <w:t>ntuk mengetahui</w:t>
                                  </w:r>
                                  <w:r w:rsidRPr="00B273B2">
                                    <w:rPr>
                                      <w:rFonts w:ascii="Book Antiqua" w:hAnsi="Book Antiqua"/>
                                      <w:sz w:val="18"/>
                                      <w:szCs w:val="18"/>
                                      <w:lang w:val="pt-BR"/>
                                    </w:rPr>
                                    <w:t xml:space="preserve"> </w:t>
                                  </w:r>
                                  <w:r w:rsidRPr="00D2128C">
                                    <w:rPr>
                                      <w:rFonts w:ascii="Book Antiqua" w:eastAsia="SimSun" w:hAnsi="Book Antiqua"/>
                                      <w:sz w:val="18"/>
                                      <w:szCs w:val="18"/>
                                      <w:lang w:val="id-ID"/>
                                    </w:rPr>
                                    <w:t>bagaimana</w:t>
                                  </w:r>
                                  <w:r w:rsidRPr="00D2128C">
                                    <w:rPr>
                                      <w:rFonts w:ascii="Book Antiqua" w:hAnsi="Book Antiqua"/>
                                      <w:bCs/>
                                      <w:sz w:val="18"/>
                                      <w:szCs w:val="18"/>
                                      <w:lang w:val="id-ID"/>
                                    </w:rPr>
                                    <w:t xml:space="preserve"> pengolahan elemen musik Kontemporer</w:t>
                                  </w:r>
                                  <w:r w:rsidRPr="00B273B2">
                                    <w:rPr>
                                      <w:rFonts w:ascii="Book Antiqua" w:hAnsi="Book Antiqua"/>
                                      <w:bCs/>
                                      <w:sz w:val="18"/>
                                      <w:szCs w:val="18"/>
                                      <w:lang w:val="pt-BR"/>
                                    </w:rPr>
                                    <w:t xml:space="preserve">. Metode yang digunakan adalah </w:t>
                                  </w:r>
                                  <w:r w:rsidRPr="00D2128C">
                                    <w:rPr>
                                      <w:rFonts w:ascii="Book Antiqua" w:hAnsi="Book Antiqua"/>
                                      <w:sz w:val="18"/>
                                      <w:szCs w:val="18"/>
                                      <w:lang w:val="id-ID"/>
                                    </w:rPr>
                                    <w:t xml:space="preserve">metode </w:t>
                                  </w:r>
                                  <w:r w:rsidRPr="00D2128C">
                                    <w:rPr>
                                      <w:rFonts w:ascii="Book Antiqua" w:eastAsia="Calibri" w:hAnsi="Book Antiqua"/>
                                      <w:sz w:val="18"/>
                                      <w:szCs w:val="18"/>
                                      <w:lang w:val="id-ID"/>
                                    </w:rPr>
                                    <w:t xml:space="preserve">dasar </w:t>
                                  </w:r>
                                  <w:r w:rsidRPr="00B273B2">
                                    <w:rPr>
                                      <w:rFonts w:ascii="Book Antiqua" w:eastAsia="Calibri" w:hAnsi="Book Antiqua"/>
                                      <w:sz w:val="18"/>
                                      <w:szCs w:val="18"/>
                                      <w:lang w:val="pt-BR"/>
                                    </w:rPr>
                                    <w:t xml:space="preserve"> yakni </w:t>
                                  </w:r>
                                  <w:r w:rsidRPr="00D2128C">
                                    <w:rPr>
                                      <w:rFonts w:ascii="Book Antiqua" w:eastAsia="Calibri" w:hAnsi="Book Antiqua"/>
                                      <w:sz w:val="18"/>
                                      <w:szCs w:val="18"/>
                                      <w:lang w:val="id-ID"/>
                                    </w:rPr>
                                    <w:t>metode deskriptif kualitatif</w:t>
                                  </w:r>
                                  <w:r w:rsidRPr="00B273B2">
                                    <w:rPr>
                                      <w:rFonts w:ascii="Book Antiqua" w:hAnsi="Book Antiqua"/>
                                      <w:bCs/>
                                      <w:sz w:val="18"/>
                                      <w:szCs w:val="18"/>
                                      <w:lang w:val="pt-BR"/>
                                    </w:rPr>
                                    <w:t xml:space="preserve"> Sedangkan </w:t>
                                  </w:r>
                                  <w:r w:rsidRPr="00D2128C">
                                    <w:rPr>
                                      <w:rFonts w:ascii="Book Antiqua" w:hAnsi="Book Antiqua"/>
                                      <w:sz w:val="18"/>
                                      <w:szCs w:val="18"/>
                                      <w:lang w:val="id-ID"/>
                                    </w:rPr>
                                    <w:t xml:space="preserve">Hasil penelitian ini diharapkan bermanfaat dalam berbagai hal antara lain: </w:t>
                                  </w:r>
                                  <w:r w:rsidRPr="00B273B2">
                                    <w:rPr>
                                      <w:rFonts w:ascii="Book Antiqua" w:hAnsi="Book Antiqua"/>
                                      <w:sz w:val="18"/>
                                      <w:szCs w:val="18"/>
                                      <w:lang w:val="pt-BR"/>
                                    </w:rPr>
                                    <w:t>u</w:t>
                                  </w:r>
                                  <w:r w:rsidRPr="00D2128C">
                                    <w:rPr>
                                      <w:rFonts w:ascii="Book Antiqua" w:hAnsi="Book Antiqua"/>
                                      <w:sz w:val="18"/>
                                      <w:szCs w:val="18"/>
                                      <w:lang w:val="id-ID"/>
                                    </w:rPr>
                                    <w:t xml:space="preserve">ntuk memberi sumbangan bagi para pembaca atau penelitian lanjutan tentang  kajian penciptaan karya komposisi musik </w:t>
                                  </w:r>
                                  <w:r w:rsidRPr="00D2128C">
                                    <w:rPr>
                                      <w:rFonts w:ascii="Book Antiqua" w:hAnsi="Book Antiqua"/>
                                      <w:i/>
                                      <w:sz w:val="18"/>
                                      <w:szCs w:val="18"/>
                                      <w:lang w:val="id-ID"/>
                                    </w:rPr>
                                    <w:t>Mute</w:t>
                                  </w:r>
                                  <w:r w:rsidRPr="00D2128C">
                                    <w:rPr>
                                      <w:rFonts w:ascii="Book Antiqua" w:hAnsi="Book Antiqua"/>
                                      <w:sz w:val="18"/>
                                      <w:szCs w:val="18"/>
                                      <w:lang w:val="id-ID"/>
                                    </w:rPr>
                                    <w:t xml:space="preserve"> sebagai penyampaian makna pengalaman empiris bergenre kontemporer</w:t>
                                  </w:r>
                                  <w:r w:rsidRPr="00B273B2">
                                    <w:rPr>
                                      <w:rFonts w:ascii="Book Antiqua" w:eastAsia="SimSun" w:hAnsi="Book Antiqua"/>
                                      <w:sz w:val="18"/>
                                      <w:szCs w:val="18"/>
                                      <w:lang w:val="pt-BR"/>
                                    </w:rPr>
                                    <w:t xml:space="preserve">, dan </w:t>
                                  </w:r>
                                  <w:r w:rsidRPr="00B273B2">
                                    <w:rPr>
                                      <w:rFonts w:ascii="Book Antiqua" w:hAnsi="Book Antiqua"/>
                                      <w:sz w:val="18"/>
                                      <w:szCs w:val="18"/>
                                      <w:lang w:val="pt-BR"/>
                                    </w:rPr>
                                    <w:t>s</w:t>
                                  </w:r>
                                  <w:r w:rsidRPr="00D2128C">
                                    <w:rPr>
                                      <w:rFonts w:ascii="Book Antiqua" w:hAnsi="Book Antiqua"/>
                                      <w:sz w:val="18"/>
                                      <w:szCs w:val="18"/>
                                      <w:lang w:val="id-ID"/>
                                    </w:rPr>
                                    <w:t xml:space="preserve">ebagai informasi yang lebih mendalam bagi para pembaca atau penelitian lanjutan tentang  </w:t>
                                  </w:r>
                                  <w:r w:rsidRPr="00D2128C">
                                    <w:rPr>
                                      <w:rFonts w:ascii="Book Antiqua" w:hAnsi="Book Antiqua"/>
                                      <w:bCs/>
                                      <w:sz w:val="18"/>
                                      <w:szCs w:val="18"/>
                                      <w:lang w:val="id-ID"/>
                                    </w:rPr>
                                    <w:t xml:space="preserve">pengolahan elemen musik Kontemporer dalam komposisi </w:t>
                                  </w:r>
                                  <w:r w:rsidRPr="00D2128C">
                                    <w:rPr>
                                      <w:rFonts w:ascii="Book Antiqua" w:hAnsi="Book Antiqua"/>
                                      <w:bCs/>
                                      <w:i/>
                                      <w:sz w:val="18"/>
                                      <w:szCs w:val="18"/>
                                      <w:lang w:val="id-ID"/>
                                    </w:rPr>
                                    <w:t>Mute</w:t>
                                  </w:r>
                                  <w:r w:rsidRPr="00B273B2">
                                    <w:rPr>
                                      <w:rFonts w:ascii="Book Antiqua" w:hAnsi="Book Antiqua"/>
                                      <w:bCs/>
                                      <w:i/>
                                      <w:sz w:val="18"/>
                                      <w:szCs w:val="18"/>
                                      <w:lang w:val="pt-BR"/>
                                    </w:rPr>
                                    <w:t xml:space="preserve">. </w:t>
                                  </w:r>
                                </w:p>
                                <w:p w14:paraId="54888347" w14:textId="4AF0C6EB" w:rsidR="006862C4" w:rsidRDefault="006862C4" w:rsidP="0036276A">
                                  <w:pPr>
                                    <w:tabs>
                                      <w:tab w:val="left" w:pos="540"/>
                                      <w:tab w:val="left" w:pos="2895"/>
                                    </w:tabs>
                                    <w:spacing w:after="120"/>
                                    <w:jc w:val="both"/>
                                    <w:rPr>
                                      <w:rFonts w:ascii="Book Antiqua" w:hAnsi="Book Antiqua"/>
                                      <w:sz w:val="18"/>
                                      <w:szCs w:val="18"/>
                                    </w:rPr>
                                  </w:pPr>
                                  <w:r w:rsidRPr="009F5E07">
                                    <w:rPr>
                                      <w:rFonts w:ascii="Book Antiqua" w:hAnsi="Book Antiqua"/>
                                      <w:b/>
                                      <w:i/>
                                      <w:iCs/>
                                      <w:sz w:val="22"/>
                                      <w:szCs w:val="18"/>
                                    </w:rPr>
                                    <w:t>Abstract</w:t>
                                  </w:r>
                                </w:p>
                                <w:p w14:paraId="07A6C5DA" w14:textId="77777777" w:rsidR="004926DB" w:rsidRPr="00D2128C" w:rsidRDefault="004926DB" w:rsidP="004926DB">
                                  <w:pPr>
                                    <w:ind w:firstLine="720"/>
                                    <w:jc w:val="both"/>
                                    <w:rPr>
                                      <w:rFonts w:ascii="Book Antiqua" w:hAnsi="Book Antiqua"/>
                                      <w:sz w:val="18"/>
                                      <w:szCs w:val="18"/>
                                    </w:rPr>
                                  </w:pPr>
                                  <w:r w:rsidRPr="00D2128C">
                                    <w:rPr>
                                      <w:rFonts w:ascii="Book Antiqua" w:hAnsi="Book Antiqua"/>
                                      <w:sz w:val="18"/>
                                      <w:szCs w:val="18"/>
                                    </w:rPr>
                                    <w:t>Mute is a work of creation or composition in a contemporary genre. The meaning of the word mute is mute or another meaning of mute is mute. There are several things that need to be studied in this muted composition, namely the study of the creation of muted music compositions as a means of conveying the meaning of contemporary genre empirical experience and the processing of contemporary musical elements consisting of structure: beginning, continuation, complication, and resolution. The creation of Mute musical compositions as a means of conveying the empirical experience of contemporary genres and the processing of contemporary musical elements aims to understand how the study of the creation of Mute musical compositions as a means of conveying the meaning of contemporary empirical experience to genres and to find out how contemporary musical elements are processed. The method used is the basic method, namely the qualitative descriptive method. The results of this study are expected to be useful in various ways, including: to make a contribution to readers or further research on the study of the creation of works of Mute music as a conveyance of the meaning of empirical experience in contemporary genres, and as information that more in-depth for readers or further research on the processing of Contemporary musical elements in Mute compositions.</w:t>
                                  </w:r>
                                </w:p>
                                <w:p w14:paraId="14210EA4" w14:textId="7898594D" w:rsidR="006862C4" w:rsidRPr="009F5E07" w:rsidRDefault="006862C4" w:rsidP="002137C2">
                                  <w:pPr>
                                    <w:tabs>
                                      <w:tab w:val="left" w:pos="540"/>
                                      <w:tab w:val="left" w:pos="2895"/>
                                    </w:tabs>
                                    <w:spacing w:after="120"/>
                                    <w:jc w:val="both"/>
                                    <w:rPr>
                                      <w:rFonts w:ascii="Book Antiqua" w:hAnsi="Book Antiqua"/>
                                      <w:i/>
                                      <w:iCs/>
                                      <w:sz w:val="18"/>
                                      <w:szCs w:val="18"/>
                                    </w:rPr>
                                  </w:pPr>
                                </w:p>
                              </w:tc>
                            </w:tr>
                            <w:tr w:rsidR="00AF38FE" w14:paraId="534A1E77" w14:textId="77777777" w:rsidTr="005669A8">
                              <w:tc>
                                <w:tcPr>
                                  <w:tcW w:w="3119" w:type="dxa"/>
                                  <w:gridSpan w:val="2"/>
                                  <w:tcBorders>
                                    <w:top w:val="nil"/>
                                    <w:left w:val="nil"/>
                                    <w:bottom w:val="single" w:sz="12" w:space="0" w:color="4BACC6" w:themeColor="accent5"/>
                                    <w:right w:val="nil"/>
                                  </w:tcBorders>
                                  <w:shd w:val="clear" w:color="auto" w:fill="E5DFEC" w:themeFill="accent4" w:themeFillTint="33"/>
                                </w:tcPr>
                                <w:p w14:paraId="28E642D1" w14:textId="77777777" w:rsidR="006862C4" w:rsidRDefault="006862C4" w:rsidP="0036276A">
                                  <w:pPr>
                                    <w:tabs>
                                      <w:tab w:val="left" w:pos="540"/>
                                      <w:tab w:val="left" w:pos="2895"/>
                                    </w:tabs>
                                    <w:rPr>
                                      <w:rFonts w:ascii="Book Antiqua" w:hAnsi="Book Antiqua"/>
                                      <w:b/>
                                      <w:sz w:val="16"/>
                                      <w:szCs w:val="16"/>
                                    </w:rPr>
                                  </w:pPr>
                                </w:p>
                              </w:tc>
                              <w:tc>
                                <w:tcPr>
                                  <w:tcW w:w="283" w:type="dxa"/>
                                  <w:tcBorders>
                                    <w:top w:val="nil"/>
                                    <w:left w:val="nil"/>
                                    <w:bottom w:val="single" w:sz="12" w:space="0" w:color="4BACC6" w:themeColor="accent5"/>
                                    <w:right w:val="nil"/>
                                  </w:tcBorders>
                                </w:tcPr>
                                <w:p w14:paraId="249E228B" w14:textId="77777777" w:rsidR="006862C4" w:rsidRDefault="006862C4" w:rsidP="0036276A">
                                  <w:pPr>
                                    <w:tabs>
                                      <w:tab w:val="left" w:pos="540"/>
                                      <w:tab w:val="left" w:pos="2895"/>
                                    </w:tabs>
                                    <w:jc w:val="both"/>
                                    <w:rPr>
                                      <w:rFonts w:ascii="Book Antiqua" w:hAnsi="Book Antiqua"/>
                                      <w:b/>
                                      <w:sz w:val="16"/>
                                      <w:szCs w:val="16"/>
                                    </w:rPr>
                                  </w:pPr>
                                </w:p>
                              </w:tc>
                              <w:tc>
                                <w:tcPr>
                                  <w:tcW w:w="6185" w:type="dxa"/>
                                  <w:tcBorders>
                                    <w:top w:val="nil"/>
                                    <w:left w:val="nil"/>
                                    <w:bottom w:val="single" w:sz="12" w:space="0" w:color="4BACC6" w:themeColor="accent5"/>
                                    <w:right w:val="nil"/>
                                  </w:tcBorders>
                                </w:tcPr>
                                <w:p w14:paraId="61A0076F" w14:textId="77777777" w:rsidR="006862C4" w:rsidRPr="00E72B4C" w:rsidRDefault="006862C4" w:rsidP="0036276A">
                                  <w:pPr>
                                    <w:tabs>
                                      <w:tab w:val="left" w:pos="540"/>
                                      <w:tab w:val="left" w:pos="2895"/>
                                    </w:tabs>
                                    <w:jc w:val="both"/>
                                    <w:rPr>
                                      <w:rFonts w:ascii="Book Antiqua" w:hAnsi="Book Antiqua"/>
                                      <w:b/>
                                      <w:sz w:val="16"/>
                                      <w:szCs w:val="16"/>
                                    </w:rPr>
                                  </w:pPr>
                                </w:p>
                              </w:tc>
                            </w:tr>
                            <w:tr w:rsidR="00AF38FE" w:rsidRPr="00B273B2" w14:paraId="2D8B9E7B" w14:textId="77777777" w:rsidTr="005669A8">
                              <w:tc>
                                <w:tcPr>
                                  <w:tcW w:w="1418" w:type="dxa"/>
                                  <w:tcBorders>
                                    <w:top w:val="single" w:sz="12" w:space="0" w:color="4BACC6" w:themeColor="accent5"/>
                                    <w:left w:val="nil"/>
                                    <w:bottom w:val="nil"/>
                                    <w:right w:val="nil"/>
                                  </w:tcBorders>
                                  <w:shd w:val="clear" w:color="auto" w:fill="E5DFEC" w:themeFill="accent4" w:themeFillTint="33"/>
                                  <w:hideMark/>
                                </w:tcPr>
                                <w:p w14:paraId="5D7F9FB5" w14:textId="339F9EA1" w:rsidR="006862C4" w:rsidRPr="00DB279D" w:rsidRDefault="00AF38FE" w:rsidP="00E41861">
                                  <w:pPr>
                                    <w:tabs>
                                      <w:tab w:val="left" w:pos="540"/>
                                      <w:tab w:val="left" w:pos="2895"/>
                                    </w:tabs>
                                    <w:jc w:val="center"/>
                                    <w:rPr>
                                      <w:rFonts w:ascii="Book Antiqua" w:hAnsi="Book Antiqua"/>
                                      <w:sz w:val="16"/>
                                      <w:szCs w:val="18"/>
                                    </w:rPr>
                                  </w:pPr>
                                  <w:r>
                                    <w:drawing>
                                      <wp:inline distT="0" distB="0" distL="0" distR="0" wp14:anchorId="4287E132" wp14:editId="0CF5869D">
                                        <wp:extent cx="789214" cy="276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9812" cy="307934"/>
                                                </a:xfrm>
                                                <a:prstGeom prst="rect">
                                                  <a:avLst/>
                                                </a:prstGeom>
                                                <a:noFill/>
                                                <a:ln>
                                                  <a:noFill/>
                                                </a:ln>
                                              </pic:spPr>
                                            </pic:pic>
                                          </a:graphicData>
                                        </a:graphic>
                                      </wp:inline>
                                    </w:drawing>
                                  </w:r>
                                </w:p>
                              </w:tc>
                              <w:tc>
                                <w:tcPr>
                                  <w:tcW w:w="8169" w:type="dxa"/>
                                  <w:gridSpan w:val="3"/>
                                  <w:tcBorders>
                                    <w:top w:val="single" w:sz="12" w:space="0" w:color="4BACC6" w:themeColor="accent5"/>
                                    <w:left w:val="nil"/>
                                    <w:bottom w:val="nil"/>
                                    <w:right w:val="nil"/>
                                  </w:tcBorders>
                                  <w:shd w:val="clear" w:color="auto" w:fill="E5DFEC" w:themeFill="accent4" w:themeFillTint="33"/>
                                  <w:vAlign w:val="center"/>
                                  <w:hideMark/>
                                </w:tcPr>
                                <w:p w14:paraId="5A710C78" w14:textId="6E7D7F19" w:rsidR="00957705" w:rsidRPr="00AF38FE" w:rsidRDefault="006862C4" w:rsidP="00FA7534">
                                  <w:pPr>
                                    <w:tabs>
                                      <w:tab w:val="left" w:pos="540"/>
                                      <w:tab w:val="left" w:pos="2895"/>
                                    </w:tabs>
                                    <w:jc w:val="both"/>
                                    <w:rPr>
                                      <w:rFonts w:ascii="Book Antiqua" w:hAnsi="Book Antiqua"/>
                                      <w:sz w:val="16"/>
                                      <w:szCs w:val="16"/>
                                    </w:rPr>
                                  </w:pPr>
                                  <w:r w:rsidRPr="00681AF7">
                                    <w:rPr>
                                      <w:rFonts w:ascii="Book Antiqua" w:hAnsi="Book Antiqua"/>
                                      <w:sz w:val="16"/>
                                      <w:szCs w:val="16"/>
                                    </w:rPr>
                                    <w:t xml:space="preserve">© </w:t>
                                  </w:r>
                                  <w:r w:rsidR="003B25D6">
                                    <w:rPr>
                                      <w:rFonts w:ascii="Book Antiqua" w:hAnsi="Book Antiqua"/>
                                      <w:sz w:val="16"/>
                                      <w:szCs w:val="16"/>
                                    </w:rPr>
                                    <w:t>Year</w:t>
                                  </w:r>
                                  <w:r w:rsidRPr="00681AF7">
                                    <w:rPr>
                                      <w:rFonts w:ascii="Book Antiqua" w:hAnsi="Book Antiqua"/>
                                      <w:sz w:val="16"/>
                                      <w:szCs w:val="16"/>
                                    </w:rPr>
                                    <w:t xml:space="preserve"> </w:t>
                                  </w:r>
                                  <w:r w:rsidR="003B25D6">
                                    <w:rPr>
                                      <w:rFonts w:ascii="Book Antiqua" w:hAnsi="Book Antiqua"/>
                                      <w:sz w:val="16"/>
                                      <w:szCs w:val="16"/>
                                    </w:rPr>
                                    <w:t>Author(s)</w:t>
                                  </w:r>
                                  <w:r w:rsidRPr="00681AF7">
                                    <w:rPr>
                                      <w:rFonts w:ascii="Book Antiqua" w:hAnsi="Book Antiqua"/>
                                      <w:sz w:val="16"/>
                                      <w:szCs w:val="16"/>
                                    </w:rPr>
                                    <w:t>. Published by</w:t>
                                  </w:r>
                                  <w:r w:rsidR="00957705">
                                    <w:rPr>
                                      <w:rFonts w:ascii="Book Antiqua" w:hAnsi="Book Antiqua"/>
                                      <w:sz w:val="16"/>
                                      <w:szCs w:val="16"/>
                                    </w:rPr>
                                    <w:t xml:space="preserve"> </w:t>
                                  </w:r>
                                  <w:hyperlink r:id="rId10" w:history="1">
                                    <w:r w:rsidR="00957705" w:rsidRPr="005669A8">
                                      <w:rPr>
                                        <w:rStyle w:val="Hyperlink"/>
                                        <w:rFonts w:ascii="Book Antiqua" w:hAnsi="Book Antiqua"/>
                                        <w:sz w:val="16"/>
                                        <w:szCs w:val="16"/>
                                        <w:u w:val="none"/>
                                      </w:rPr>
                                      <w:t xml:space="preserve">Faculty of </w:t>
                                    </w:r>
                                    <w:r w:rsidR="005669A8" w:rsidRPr="005669A8">
                                      <w:rPr>
                                        <w:rStyle w:val="Hyperlink"/>
                                        <w:rFonts w:ascii="Book Antiqua" w:hAnsi="Book Antiqua"/>
                                        <w:sz w:val="16"/>
                                        <w:szCs w:val="16"/>
                                        <w:u w:val="none"/>
                                      </w:rPr>
                                      <w:t>Languages and Arts</w:t>
                                    </w:r>
                                  </w:hyperlink>
                                  <w:r w:rsidR="00957705" w:rsidRPr="00957705">
                                    <w:rPr>
                                      <w:rFonts w:ascii="Book Antiqua" w:hAnsi="Book Antiqua"/>
                                      <w:sz w:val="16"/>
                                      <w:szCs w:val="16"/>
                                    </w:rPr>
                                    <w:t xml:space="preserve"> - </w:t>
                                  </w:r>
                                  <w:hyperlink r:id="rId11" w:history="1">
                                    <w:r w:rsidR="00957705" w:rsidRPr="00957705">
                                      <w:rPr>
                                        <w:rStyle w:val="Hyperlink"/>
                                        <w:rFonts w:ascii="Book Antiqua" w:hAnsi="Book Antiqua"/>
                                        <w:sz w:val="16"/>
                                        <w:szCs w:val="16"/>
                                        <w:u w:val="none"/>
                                      </w:rPr>
                                      <w:t>Universitas Negeri Medan</w:t>
                                    </w:r>
                                  </w:hyperlink>
                                  <w:r w:rsidRPr="00681AF7">
                                    <w:rPr>
                                      <w:rFonts w:ascii="Book Antiqua" w:hAnsi="Book Antiqua"/>
                                      <w:sz w:val="16"/>
                                      <w:szCs w:val="16"/>
                                    </w:rPr>
                                    <w:t>. This is Open Access article under the CC-BY-SA Licen</w:t>
                                  </w:r>
                                  <w:r w:rsidRPr="003B25D6">
                                    <w:rPr>
                                      <w:rFonts w:ascii="Book Antiqua" w:hAnsi="Book Antiqua"/>
                                      <w:sz w:val="16"/>
                                      <w:szCs w:val="16"/>
                                    </w:rPr>
                                    <w:t xml:space="preserve">se </w:t>
                                  </w:r>
                                  <w:hyperlink r:id="rId12" w:history="1">
                                    <w:r w:rsidRPr="00AF38FE">
                                      <w:rPr>
                                        <w:rStyle w:val="Hyperlink"/>
                                        <w:rFonts w:ascii="Book Antiqua" w:hAnsi="Book Antiqua"/>
                                        <w:sz w:val="16"/>
                                        <w:szCs w:val="16"/>
                                        <w:u w:val="none"/>
                                      </w:rPr>
                                      <w:t>(</w:t>
                                    </w:r>
                                    <w:r w:rsidR="00AF38FE" w:rsidRPr="00AF38FE">
                                      <w:rPr>
                                        <w:rStyle w:val="Hyperlink"/>
                                        <w:rFonts w:ascii="Book Antiqua" w:hAnsi="Book Antiqua"/>
                                        <w:sz w:val="16"/>
                                        <w:szCs w:val="16"/>
                                        <w:u w:val="none"/>
                                      </w:rPr>
                                      <w:t>https://creativecommons.org/licenses/by-sa/4.0/</w:t>
                                    </w:r>
                                  </w:hyperlink>
                                  <w:r w:rsidRPr="00AF38FE">
                                    <w:rPr>
                                      <w:rFonts w:ascii="Book Antiqua" w:hAnsi="Book Antiqua"/>
                                      <w:sz w:val="16"/>
                                      <w:szCs w:val="16"/>
                                    </w:rPr>
                                    <w:t>).</w:t>
                                  </w:r>
                                  <w:r w:rsidR="00957705" w:rsidRPr="00AF38FE">
                                    <w:rPr>
                                      <w:rFonts w:ascii="Book Antiqua" w:hAnsi="Book Antiqua"/>
                                      <w:sz w:val="16"/>
                                      <w:szCs w:val="16"/>
                                    </w:rPr>
                                    <w:t xml:space="preserve"> </w:t>
                                  </w:r>
                                </w:p>
                                <w:p w14:paraId="041ED2DA" w14:textId="42A126F2" w:rsidR="006862C4" w:rsidRPr="00A00CA8" w:rsidRDefault="006862C4" w:rsidP="00FA7534">
                                  <w:pPr>
                                    <w:tabs>
                                      <w:tab w:val="left" w:pos="540"/>
                                      <w:tab w:val="left" w:pos="2895"/>
                                    </w:tabs>
                                    <w:jc w:val="both"/>
                                    <w:rPr>
                                      <w:rFonts w:ascii="Book Antiqua" w:hAnsi="Book Antiqua"/>
                                      <w:sz w:val="16"/>
                                      <w:szCs w:val="16"/>
                                      <w:lang w:val="pt-BR"/>
                                    </w:rPr>
                                  </w:pPr>
                                  <w:r w:rsidRPr="00A00CA8">
                                    <w:rPr>
                                      <w:rFonts w:ascii="Book Antiqua" w:hAnsi="Book Antiqua"/>
                                      <w:sz w:val="16"/>
                                      <w:szCs w:val="16"/>
                                      <w:lang w:val="pt-BR"/>
                                    </w:rPr>
                                    <w:t>DOI</w:t>
                                  </w:r>
                                  <w:r w:rsidRPr="005669A8">
                                    <w:rPr>
                                      <w:rFonts w:ascii="Book Antiqua" w:hAnsi="Book Antiqua"/>
                                      <w:sz w:val="16"/>
                                      <w:szCs w:val="16"/>
                                      <w:shd w:val="clear" w:color="auto" w:fill="E5DFEC" w:themeFill="accent4" w:themeFillTint="33"/>
                                      <w:lang w:val="pt-BR"/>
                                    </w:rPr>
                                    <w:t xml:space="preserve">: </w:t>
                                  </w:r>
                                  <w:hyperlink r:id="rId13" w:history="1">
                                    <w:r w:rsidR="00AF38FE" w:rsidRPr="00AF38FE">
                                      <w:rPr>
                                        <w:rStyle w:val="Hyperlink"/>
                                        <w:rFonts w:ascii="Book Antiqua" w:hAnsi="Book Antiqua" w:cs="Open Sans"/>
                                        <w:i/>
                                        <w:iCs/>
                                        <w:sz w:val="16"/>
                                        <w:szCs w:val="16"/>
                                        <w:u w:val="none"/>
                                        <w:shd w:val="clear" w:color="auto" w:fill="E5DFEC" w:themeFill="accent4" w:themeFillTint="33"/>
                                        <w:lang w:val="pt-BR"/>
                                      </w:rPr>
                                      <w:t>https://doi.org/10.24114/grenek.vxxxx.xxxxx</w:t>
                                    </w:r>
                                  </w:hyperlink>
                                </w:p>
                              </w:tc>
                            </w:tr>
                          </w:tbl>
                          <w:p w14:paraId="604BB1BE" w14:textId="77777777" w:rsidR="006862C4" w:rsidRPr="00A00CA8" w:rsidRDefault="006862C4" w:rsidP="004C3125">
                            <w:pPr>
                              <w:tabs>
                                <w:tab w:val="left" w:pos="540"/>
                                <w:tab w:val="left" w:pos="2895"/>
                              </w:tabs>
                              <w:jc w:val="both"/>
                              <w:rPr>
                                <w:rFonts w:ascii="Gill Sans MT" w:hAnsi="Gill Sans MT"/>
                                <w:sz w:val="18"/>
                                <w:szCs w:val="18"/>
                                <w:lang w:val="pt-BR"/>
                              </w:rPr>
                            </w:pPr>
                          </w:p>
                        </w:txbxContent>
                      </wps:txbx>
                      <wps:bodyPr rot="0" vert="horz" wrap="square" lIns="91440" tIns="45720" rIns="91440" bIns="45720" anchor="t" anchorCtr="0" upright="1">
                        <a:noAutofit/>
                      </wps:bodyPr>
                    </wps:wsp>
                  </a:graphicData>
                </a:graphic>
              </wp:inline>
            </w:drawing>
          </mc:Choice>
          <mc:Fallback>
            <w:pict>
              <v:rect id="Rectangle 39" o:spid="_x0000_s1026" style="width:484.5pt;height:6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1698"/>
                        <w:gridCol w:w="283"/>
                        <w:gridCol w:w="6178"/>
                      </w:tblGrid>
                      <w:tr w:rsidR="006862C4" w:rsidRPr="009F5E07" w14:paraId="79C7C4E0" w14:textId="77777777" w:rsidTr="005669A8">
                        <w:trPr>
                          <w:trHeight w:val="20"/>
                        </w:trPr>
                        <w:tc>
                          <w:tcPr>
                            <w:tcW w:w="9587" w:type="dxa"/>
                            <w:gridSpan w:val="4"/>
                            <w:tcBorders>
                              <w:top w:val="single" w:sz="24" w:space="0" w:color="4BACC6" w:themeColor="accent5"/>
                              <w:left w:val="nil"/>
                              <w:bottom w:val="nil"/>
                              <w:right w:val="nil"/>
                            </w:tcBorders>
                            <w:shd w:val="clear" w:color="auto" w:fill="E5DFEC" w:themeFill="accent4" w:themeFillTint="33"/>
                          </w:tcPr>
                          <w:p w14:paraId="65689FCF" w14:textId="77777777" w:rsidR="006862C4" w:rsidRPr="009F5E07" w:rsidRDefault="006862C4" w:rsidP="0036276A">
                            <w:pPr>
                              <w:jc w:val="both"/>
                              <w:rPr>
                                <w:rFonts w:ascii="Book Antiqua" w:hAnsi="Book Antiqua"/>
                                <w:sz w:val="16"/>
                                <w:szCs w:val="10"/>
                              </w:rPr>
                            </w:pPr>
                          </w:p>
                        </w:tc>
                      </w:tr>
                      <w:tr w:rsidR="006862C4" w:rsidRPr="008F72BD" w14:paraId="3189C407" w14:textId="77777777" w:rsidTr="005669A8">
                        <w:tc>
                          <w:tcPr>
                            <w:tcW w:w="9587" w:type="dxa"/>
                            <w:gridSpan w:val="4"/>
                            <w:shd w:val="clear" w:color="auto" w:fill="E5DFEC" w:themeFill="accent4" w:themeFillTint="33"/>
                            <w:hideMark/>
                          </w:tcPr>
                          <w:p w14:paraId="5244094B" w14:textId="77777777" w:rsidR="00C31320" w:rsidRPr="00116DE4" w:rsidRDefault="00C31320" w:rsidP="00C31320">
                            <w:pPr>
                              <w:jc w:val="center"/>
                              <w:rPr>
                                <w:rFonts w:asciiTheme="majorHAnsi" w:hAnsiTheme="majorHAnsi"/>
                                <w:b/>
                                <w:sz w:val="28"/>
                                <w:szCs w:val="28"/>
                              </w:rPr>
                            </w:pPr>
                            <w:r w:rsidRPr="00116DE4">
                              <w:rPr>
                                <w:rFonts w:asciiTheme="majorHAnsi" w:hAnsiTheme="majorHAnsi"/>
                                <w:b/>
                                <w:sz w:val="28"/>
                                <w:szCs w:val="28"/>
                                <w:lang w:val="id-ID"/>
                              </w:rPr>
                              <w:t xml:space="preserve">KAJIAN </w:t>
                            </w:r>
                            <w:r w:rsidRPr="00116DE4">
                              <w:rPr>
                                <w:rFonts w:asciiTheme="majorHAnsi" w:hAnsiTheme="majorHAnsi"/>
                                <w:b/>
                                <w:sz w:val="28"/>
                                <w:szCs w:val="28"/>
                              </w:rPr>
                              <w:t xml:space="preserve">PENCIPTAAN KARYA KOMPOSISI MUSIK </w:t>
                            </w:r>
                            <w:r w:rsidRPr="00116DE4">
                              <w:rPr>
                                <w:rFonts w:asciiTheme="majorHAnsi" w:hAnsiTheme="majorHAnsi"/>
                                <w:b/>
                                <w:sz w:val="28"/>
                                <w:szCs w:val="28"/>
                                <w:lang w:val="id-ID"/>
                              </w:rPr>
                              <w:t xml:space="preserve">MUTE </w:t>
                            </w:r>
                            <w:r w:rsidRPr="00116DE4">
                              <w:rPr>
                                <w:rFonts w:asciiTheme="majorHAnsi" w:hAnsiTheme="majorHAnsi"/>
                                <w:b/>
                                <w:sz w:val="28"/>
                                <w:szCs w:val="28"/>
                              </w:rPr>
                              <w:t xml:space="preserve">SEBAGAI PENYAMPAIAN MAKNA PENGALAMAN EMPIRIS </w:t>
                            </w:r>
                            <w:r w:rsidRPr="00116DE4">
                              <w:rPr>
                                <w:rFonts w:asciiTheme="majorHAnsi" w:hAnsiTheme="majorHAnsi"/>
                                <w:b/>
                                <w:sz w:val="28"/>
                                <w:szCs w:val="28"/>
                                <w:lang w:val="id-ID"/>
                              </w:rPr>
                              <w:t xml:space="preserve">BERGENRE </w:t>
                            </w:r>
                            <w:r w:rsidRPr="00C31320">
                              <w:rPr>
                                <w:rFonts w:asciiTheme="majorHAnsi" w:hAnsiTheme="majorHAnsi"/>
                                <w:b/>
                                <w:sz w:val="28"/>
                                <w:szCs w:val="28"/>
                                <w:lang w:val="id-ID"/>
                              </w:rPr>
                              <w:t>KONTEMPORER</w:t>
                            </w:r>
                          </w:p>
                          <w:p w14:paraId="70F48924" w14:textId="43F61302" w:rsidR="00A00CA8" w:rsidRPr="00B273B2" w:rsidRDefault="00A00CA8" w:rsidP="00A00CA8">
                            <w:pPr>
                              <w:ind w:left="2204" w:right="2223"/>
                              <w:jc w:val="center"/>
                              <w:rPr>
                                <w:rFonts w:ascii="Cambria" w:eastAsia="Cambria" w:hAnsi="Cambria" w:cs="Cambria"/>
                                <w:sz w:val="28"/>
                                <w:szCs w:val="28"/>
                              </w:rPr>
                            </w:pPr>
                          </w:p>
                          <w:p w14:paraId="3B907FF6" w14:textId="637BF899" w:rsidR="006862C4" w:rsidRPr="00B273B2" w:rsidRDefault="006862C4" w:rsidP="0036276A">
                            <w:pPr>
                              <w:jc w:val="center"/>
                              <w:rPr>
                                <w:rFonts w:ascii="Book Antiqua" w:hAnsi="Book Antiqua"/>
                                <w:b/>
                                <w:i/>
                                <w:szCs w:val="18"/>
                              </w:rPr>
                            </w:pPr>
                          </w:p>
                        </w:tc>
                      </w:tr>
                      <w:tr w:rsidR="006862C4" w:rsidRPr="008F72BD" w14:paraId="564A91DA" w14:textId="77777777" w:rsidTr="005669A8">
                        <w:trPr>
                          <w:trHeight w:val="50"/>
                        </w:trPr>
                        <w:tc>
                          <w:tcPr>
                            <w:tcW w:w="9587" w:type="dxa"/>
                            <w:gridSpan w:val="4"/>
                            <w:tcBorders>
                              <w:top w:val="nil"/>
                              <w:left w:val="nil"/>
                              <w:bottom w:val="single" w:sz="4" w:space="0" w:color="4BACC6" w:themeColor="accent5"/>
                              <w:right w:val="nil"/>
                            </w:tcBorders>
                            <w:shd w:val="clear" w:color="auto" w:fill="E5DFEC" w:themeFill="accent4" w:themeFillTint="33"/>
                          </w:tcPr>
                          <w:p w14:paraId="0D321B36" w14:textId="77777777" w:rsidR="006862C4" w:rsidRPr="00B273B2" w:rsidRDefault="006862C4" w:rsidP="0036276A">
                            <w:pPr>
                              <w:jc w:val="center"/>
                              <w:rPr>
                                <w:rFonts w:ascii="Book Antiqua" w:hAnsi="Book Antiqua"/>
                                <w:sz w:val="16"/>
                                <w:szCs w:val="10"/>
                              </w:rPr>
                            </w:pPr>
                          </w:p>
                        </w:tc>
                      </w:tr>
                      <w:tr w:rsidR="006862C4" w:rsidRPr="008F72BD" w14:paraId="37D1C1BF" w14:textId="77777777" w:rsidTr="009D6B2C">
                        <w:tc>
                          <w:tcPr>
                            <w:tcW w:w="9587" w:type="dxa"/>
                            <w:gridSpan w:val="4"/>
                            <w:tcBorders>
                              <w:top w:val="single" w:sz="4" w:space="0" w:color="4BACC6" w:themeColor="accent5"/>
                              <w:left w:val="nil"/>
                              <w:bottom w:val="nil"/>
                              <w:right w:val="nil"/>
                            </w:tcBorders>
                          </w:tcPr>
                          <w:p w14:paraId="05CA2A9F" w14:textId="77777777" w:rsidR="006862C4" w:rsidRPr="00B273B2" w:rsidRDefault="006862C4" w:rsidP="0036276A">
                            <w:pPr>
                              <w:tabs>
                                <w:tab w:val="left" w:pos="540"/>
                                <w:tab w:val="left" w:pos="2895"/>
                              </w:tabs>
                              <w:rPr>
                                <w:rFonts w:ascii="Book Antiqua" w:hAnsi="Book Antiqua"/>
                                <w:sz w:val="16"/>
                                <w:szCs w:val="18"/>
                              </w:rPr>
                            </w:pPr>
                          </w:p>
                        </w:tc>
                      </w:tr>
                      <w:tr w:rsidR="00AF38FE" w14:paraId="533B66DE" w14:textId="77777777" w:rsidTr="005669A8">
                        <w:tc>
                          <w:tcPr>
                            <w:tcW w:w="3119" w:type="dxa"/>
                            <w:gridSpan w:val="2"/>
                            <w:shd w:val="clear" w:color="auto" w:fill="E5DFEC" w:themeFill="accent4" w:themeFillTint="33"/>
                          </w:tcPr>
                          <w:p w14:paraId="066D5685" w14:textId="61D6399C" w:rsidR="00C31320" w:rsidRPr="00B273B2" w:rsidRDefault="006862C4" w:rsidP="003B25D6">
                            <w:pPr>
                              <w:tabs>
                                <w:tab w:val="left" w:pos="540"/>
                                <w:tab w:val="left" w:pos="2895"/>
                              </w:tabs>
                              <w:rPr>
                                <w:rFonts w:ascii="Book Antiqua" w:hAnsi="Book Antiqua"/>
                                <w:b/>
                                <w:sz w:val="18"/>
                                <w:szCs w:val="18"/>
                                <w:lang w:val="pt-BR"/>
                              </w:rPr>
                            </w:pPr>
                            <w:r w:rsidRPr="00B273B2">
                              <w:rPr>
                                <w:rFonts w:ascii="Book Antiqua" w:hAnsi="Book Antiqua"/>
                                <w:b/>
                                <w:sz w:val="18"/>
                                <w:szCs w:val="18"/>
                                <w:lang w:val="pt-BR"/>
                              </w:rPr>
                              <w:t>Kata Kunci</w:t>
                            </w:r>
                            <w:r w:rsidR="00DA17E2" w:rsidRPr="00B273B2">
                              <w:rPr>
                                <w:rFonts w:ascii="Book Antiqua" w:hAnsi="Book Antiqua"/>
                                <w:b/>
                                <w:sz w:val="18"/>
                                <w:szCs w:val="18"/>
                                <w:lang w:val="pt-BR"/>
                              </w:rPr>
                              <w:t>:</w:t>
                            </w:r>
                          </w:p>
                          <w:p w14:paraId="726CF4C1" w14:textId="58F67D35" w:rsidR="00DA17E2" w:rsidRPr="00B273B2" w:rsidRDefault="00DA17E2" w:rsidP="003B25D6">
                            <w:pPr>
                              <w:tabs>
                                <w:tab w:val="left" w:pos="540"/>
                                <w:tab w:val="left" w:pos="2895"/>
                              </w:tabs>
                              <w:rPr>
                                <w:rFonts w:ascii="Book Antiqua" w:hAnsi="Book Antiqua"/>
                                <w:b/>
                                <w:sz w:val="18"/>
                                <w:szCs w:val="18"/>
                                <w:lang w:val="pt-BR"/>
                              </w:rPr>
                            </w:pPr>
                            <w:r w:rsidRPr="00B273B2">
                              <w:rPr>
                                <w:rFonts w:ascii="Book Antiqua" w:hAnsi="Book Antiqua"/>
                                <w:b/>
                                <w:sz w:val="18"/>
                                <w:szCs w:val="18"/>
                                <w:lang w:val="pt-BR"/>
                              </w:rPr>
                              <w:t>Mute,</w:t>
                            </w:r>
                          </w:p>
                          <w:p w14:paraId="52C475C2" w14:textId="0F9472E7" w:rsidR="00C31320" w:rsidRPr="00B273B2" w:rsidRDefault="00DA17E2" w:rsidP="009C451D">
                            <w:pPr>
                              <w:tabs>
                                <w:tab w:val="left" w:pos="540"/>
                                <w:tab w:val="left" w:pos="2895"/>
                              </w:tabs>
                              <w:rPr>
                                <w:rFonts w:ascii="Book Antiqua" w:hAnsi="Book Antiqua"/>
                                <w:sz w:val="18"/>
                                <w:szCs w:val="18"/>
                                <w:lang w:val="pt-BR"/>
                              </w:rPr>
                            </w:pPr>
                            <w:r w:rsidRPr="00B273B2">
                              <w:rPr>
                                <w:rFonts w:ascii="Book Antiqua" w:hAnsi="Book Antiqua"/>
                                <w:b/>
                                <w:sz w:val="18"/>
                                <w:szCs w:val="18"/>
                                <w:lang w:val="pt-BR"/>
                              </w:rPr>
                              <w:t>Komposisi,</w:t>
                            </w:r>
                          </w:p>
                          <w:p w14:paraId="4D08AFA1" w14:textId="614697AA" w:rsidR="00DA17E2" w:rsidRPr="00B273B2" w:rsidRDefault="00DA17E2" w:rsidP="009C451D">
                            <w:pPr>
                              <w:tabs>
                                <w:tab w:val="left" w:pos="540"/>
                                <w:tab w:val="left" w:pos="2895"/>
                              </w:tabs>
                              <w:rPr>
                                <w:rFonts w:ascii="Book Antiqua" w:hAnsi="Book Antiqua"/>
                                <w:sz w:val="18"/>
                                <w:szCs w:val="18"/>
                                <w:lang w:val="pt-BR"/>
                              </w:rPr>
                            </w:pPr>
                            <w:r w:rsidRPr="00B273B2">
                              <w:rPr>
                                <w:rFonts w:ascii="Book Antiqua" w:hAnsi="Book Antiqua"/>
                                <w:sz w:val="18"/>
                                <w:szCs w:val="18"/>
                                <w:lang w:val="pt-BR"/>
                              </w:rPr>
                              <w:t>Empiris,</w:t>
                            </w:r>
                          </w:p>
                          <w:p w14:paraId="6C354F57" w14:textId="35017512" w:rsidR="00DA17E2" w:rsidRPr="00D2128C" w:rsidRDefault="00DA17E2" w:rsidP="009C451D">
                            <w:pPr>
                              <w:tabs>
                                <w:tab w:val="left" w:pos="540"/>
                                <w:tab w:val="left" w:pos="2895"/>
                              </w:tabs>
                              <w:rPr>
                                <w:rFonts w:ascii="Book Antiqua" w:hAnsi="Book Antiqua"/>
                                <w:sz w:val="18"/>
                                <w:szCs w:val="18"/>
                              </w:rPr>
                            </w:pPr>
                            <w:r w:rsidRPr="00D2128C">
                              <w:rPr>
                                <w:rFonts w:ascii="Book Antiqua" w:hAnsi="Book Antiqua"/>
                                <w:sz w:val="18"/>
                                <w:szCs w:val="18"/>
                              </w:rPr>
                              <w:t>Kontemporer</w:t>
                            </w:r>
                          </w:p>
                          <w:p w14:paraId="6E6B7B5C" w14:textId="55E6873D" w:rsidR="006862C4" w:rsidRPr="00D2128C" w:rsidRDefault="006862C4" w:rsidP="009C451D">
                            <w:pPr>
                              <w:tabs>
                                <w:tab w:val="left" w:pos="540"/>
                                <w:tab w:val="left" w:pos="2895"/>
                              </w:tabs>
                              <w:rPr>
                                <w:rFonts w:ascii="Book Antiqua" w:hAnsi="Book Antiqua"/>
                                <w:i/>
                                <w:sz w:val="18"/>
                                <w:szCs w:val="18"/>
                              </w:rPr>
                            </w:pPr>
                            <w:r w:rsidRPr="00D2128C">
                              <w:rPr>
                                <w:rFonts w:ascii="Book Antiqua" w:hAnsi="Book Antiqua"/>
                                <w:b/>
                                <w:i/>
                                <w:sz w:val="18"/>
                                <w:szCs w:val="18"/>
                              </w:rPr>
                              <w:t>Keywords</w:t>
                            </w:r>
                            <w:r w:rsidRPr="00D2128C">
                              <w:rPr>
                                <w:rFonts w:ascii="Book Antiqua" w:hAnsi="Book Antiqua"/>
                                <w:i/>
                                <w:sz w:val="18"/>
                                <w:szCs w:val="18"/>
                              </w:rPr>
                              <w:t>:</w:t>
                            </w:r>
                          </w:p>
                          <w:p w14:paraId="6B3E5EB7" w14:textId="77777777" w:rsidR="00C31320" w:rsidRPr="00D2128C" w:rsidRDefault="00C31320" w:rsidP="00C31320">
                            <w:pPr>
                              <w:tabs>
                                <w:tab w:val="left" w:pos="540"/>
                                <w:tab w:val="left" w:pos="2895"/>
                              </w:tabs>
                              <w:rPr>
                                <w:rFonts w:ascii="Book Antiqua" w:hAnsi="Book Antiqua"/>
                                <w:sz w:val="18"/>
                                <w:szCs w:val="18"/>
                              </w:rPr>
                            </w:pPr>
                            <w:r w:rsidRPr="00D2128C">
                              <w:rPr>
                                <w:rFonts w:ascii="Book Antiqua" w:hAnsi="Book Antiqua"/>
                                <w:b/>
                                <w:i/>
                                <w:sz w:val="18"/>
                                <w:szCs w:val="18"/>
                              </w:rPr>
                              <w:t xml:space="preserve">Mute, </w:t>
                            </w:r>
                          </w:p>
                          <w:p w14:paraId="57723A80" w14:textId="77777777" w:rsidR="00C31320" w:rsidRPr="00D2128C" w:rsidRDefault="00C31320" w:rsidP="003B25D6">
                            <w:pPr>
                              <w:tabs>
                                <w:tab w:val="left" w:pos="540"/>
                              </w:tabs>
                              <w:jc w:val="both"/>
                              <w:rPr>
                                <w:rFonts w:ascii="Book Antiqua" w:hAnsi="Book Antiqua"/>
                                <w:b/>
                                <w:i/>
                                <w:sz w:val="18"/>
                                <w:szCs w:val="18"/>
                              </w:rPr>
                            </w:pPr>
                            <w:r w:rsidRPr="00D2128C">
                              <w:rPr>
                                <w:rFonts w:ascii="Book Antiqua" w:hAnsi="Book Antiqua"/>
                                <w:b/>
                                <w:i/>
                                <w:sz w:val="18"/>
                                <w:szCs w:val="18"/>
                              </w:rPr>
                              <w:t xml:space="preserve">Composition, </w:t>
                            </w:r>
                          </w:p>
                          <w:p w14:paraId="569F49C7" w14:textId="77777777" w:rsidR="00DA17E2" w:rsidRPr="00D2128C" w:rsidRDefault="00DA17E2" w:rsidP="00DA17E2">
                            <w:pPr>
                              <w:tabs>
                                <w:tab w:val="left" w:pos="540"/>
                                <w:tab w:val="left" w:pos="2895"/>
                              </w:tabs>
                              <w:rPr>
                                <w:rFonts w:ascii="Book Antiqua" w:hAnsi="Book Antiqua"/>
                                <w:b/>
                                <w:i/>
                                <w:sz w:val="18"/>
                                <w:szCs w:val="18"/>
                              </w:rPr>
                            </w:pPr>
                            <w:r w:rsidRPr="00D2128C">
                              <w:rPr>
                                <w:rFonts w:ascii="Book Antiqua" w:hAnsi="Book Antiqua"/>
                                <w:b/>
                                <w:i/>
                                <w:sz w:val="18"/>
                                <w:szCs w:val="18"/>
                              </w:rPr>
                              <w:t>Empirical</w:t>
                            </w:r>
                          </w:p>
                          <w:p w14:paraId="13F4F6C1" w14:textId="6693EF7B" w:rsidR="00DA17E2" w:rsidRPr="003B25D6" w:rsidRDefault="00DA17E2" w:rsidP="00DA17E2">
                            <w:pPr>
                              <w:tabs>
                                <w:tab w:val="left" w:pos="540"/>
                                <w:tab w:val="left" w:pos="2895"/>
                              </w:tabs>
                              <w:rPr>
                                <w:rFonts w:ascii="Book Antiqua" w:hAnsi="Book Antiqua"/>
                                <w:sz w:val="18"/>
                                <w:szCs w:val="18"/>
                              </w:rPr>
                            </w:pPr>
                            <w:r w:rsidRPr="004A7FE4">
                              <w:rPr>
                                <w:rFonts w:asciiTheme="majorHAnsi" w:hAnsiTheme="majorHAnsi"/>
                                <w:b/>
                                <w:i/>
                                <w:sz w:val="18"/>
                                <w:szCs w:val="18"/>
                              </w:rPr>
                              <w:t>Contemporary</w:t>
                            </w:r>
                          </w:p>
                          <w:p w14:paraId="37DE2FA2" w14:textId="77777777" w:rsidR="00DA17E2" w:rsidRDefault="00DA17E2" w:rsidP="00156103">
                            <w:pPr>
                              <w:tabs>
                                <w:tab w:val="left" w:pos="540"/>
                              </w:tabs>
                              <w:jc w:val="both"/>
                              <w:rPr>
                                <w:rFonts w:ascii="Book Antiqua" w:hAnsi="Book Antiqua"/>
                                <w:i/>
                                <w:sz w:val="18"/>
                                <w:szCs w:val="18"/>
                              </w:rPr>
                            </w:pPr>
                          </w:p>
                          <w:p w14:paraId="3D8B4E29" w14:textId="0551E52D" w:rsidR="006862C4" w:rsidRPr="004E5CC3" w:rsidRDefault="006862C4" w:rsidP="00156103">
                            <w:pPr>
                              <w:tabs>
                                <w:tab w:val="left" w:pos="540"/>
                              </w:tabs>
                              <w:jc w:val="both"/>
                              <w:rPr>
                                <w:rFonts w:ascii="Book Antiqua" w:hAnsi="Book Antiqua"/>
                                <w:sz w:val="18"/>
                                <w:szCs w:val="18"/>
                              </w:rPr>
                            </w:pPr>
                            <w:r w:rsidRPr="00E41861">
                              <w:rPr>
                                <w:rFonts w:ascii="Book Antiqua" w:hAnsi="Book Antiqua"/>
                                <w:b/>
                                <w:bCs/>
                                <w:i/>
                                <w:sz w:val="18"/>
                                <w:szCs w:val="18"/>
                              </w:rPr>
                              <w:t>Received</w:t>
                            </w:r>
                            <w:r w:rsidRPr="004E5CC3">
                              <w:rPr>
                                <w:rFonts w:ascii="Book Antiqua" w:hAnsi="Book Antiqua"/>
                                <w:sz w:val="18"/>
                                <w:szCs w:val="18"/>
                              </w:rPr>
                              <w:t xml:space="preserve">: </w:t>
                            </w:r>
                            <w:r w:rsidR="003B25D6">
                              <w:rPr>
                                <w:rFonts w:ascii="Book Antiqua" w:hAnsi="Book Antiqua"/>
                                <w:sz w:val="18"/>
                                <w:szCs w:val="18"/>
                              </w:rPr>
                              <w:t>Month</w:t>
                            </w:r>
                            <w:r w:rsidRPr="004E5CC3">
                              <w:rPr>
                                <w:rFonts w:ascii="Book Antiqua" w:hAnsi="Book Antiqua"/>
                                <w:sz w:val="18"/>
                                <w:szCs w:val="18"/>
                              </w:rPr>
                              <w:t xml:space="preserve"> </w:t>
                            </w:r>
                            <w:r w:rsidR="003B25D6">
                              <w:rPr>
                                <w:rFonts w:ascii="Book Antiqua" w:hAnsi="Book Antiqua"/>
                                <w:sz w:val="18"/>
                                <w:szCs w:val="18"/>
                              </w:rPr>
                              <w:t>Year</w:t>
                            </w:r>
                          </w:p>
                          <w:p w14:paraId="2442406E" w14:textId="2B7E4882" w:rsidR="006862C4" w:rsidRPr="004E5CC3" w:rsidRDefault="006862C4" w:rsidP="00156103">
                            <w:pPr>
                              <w:tabs>
                                <w:tab w:val="left" w:pos="540"/>
                              </w:tabs>
                              <w:jc w:val="both"/>
                              <w:rPr>
                                <w:rFonts w:ascii="Book Antiqua" w:hAnsi="Book Antiqua"/>
                                <w:sz w:val="18"/>
                                <w:szCs w:val="18"/>
                              </w:rPr>
                            </w:pPr>
                            <w:r w:rsidRPr="00E41861">
                              <w:rPr>
                                <w:rFonts w:ascii="Book Antiqua" w:hAnsi="Book Antiqua"/>
                                <w:b/>
                                <w:bCs/>
                                <w:i/>
                                <w:sz w:val="18"/>
                                <w:szCs w:val="18"/>
                              </w:rPr>
                              <w:t>Accepted</w:t>
                            </w:r>
                            <w:r w:rsidRPr="004E5CC3">
                              <w:rPr>
                                <w:rFonts w:ascii="Book Antiqua" w:hAnsi="Book Antiqua"/>
                                <w:sz w:val="18"/>
                                <w:szCs w:val="18"/>
                              </w:rPr>
                              <w:t xml:space="preserve">: </w:t>
                            </w:r>
                            <w:r w:rsidR="003B25D6">
                              <w:rPr>
                                <w:rFonts w:ascii="Book Antiqua" w:hAnsi="Book Antiqua"/>
                                <w:sz w:val="18"/>
                                <w:szCs w:val="18"/>
                              </w:rPr>
                              <w:t>Month</w:t>
                            </w:r>
                            <w:r w:rsidR="003B25D6" w:rsidRPr="004E5CC3">
                              <w:rPr>
                                <w:rFonts w:ascii="Book Antiqua" w:hAnsi="Book Antiqua"/>
                                <w:sz w:val="18"/>
                                <w:szCs w:val="18"/>
                              </w:rPr>
                              <w:t xml:space="preserve"> </w:t>
                            </w:r>
                            <w:r w:rsidR="003B25D6">
                              <w:rPr>
                                <w:rFonts w:ascii="Book Antiqua" w:hAnsi="Book Antiqua"/>
                                <w:sz w:val="18"/>
                                <w:szCs w:val="18"/>
                              </w:rPr>
                              <w:t>Year</w:t>
                            </w:r>
                          </w:p>
                          <w:p w14:paraId="1CAE8505" w14:textId="5781F779" w:rsidR="006862C4" w:rsidRDefault="006862C4" w:rsidP="00156103">
                            <w:pPr>
                              <w:tabs>
                                <w:tab w:val="left" w:pos="540"/>
                                <w:tab w:val="left" w:pos="2895"/>
                              </w:tabs>
                              <w:jc w:val="both"/>
                              <w:rPr>
                                <w:rFonts w:ascii="Book Antiqua" w:hAnsi="Book Antiqua"/>
                                <w:sz w:val="18"/>
                                <w:szCs w:val="18"/>
                              </w:rPr>
                            </w:pPr>
                            <w:r w:rsidRPr="00E41861">
                              <w:rPr>
                                <w:rFonts w:ascii="Book Antiqua" w:hAnsi="Book Antiqua"/>
                                <w:b/>
                                <w:bCs/>
                                <w:i/>
                                <w:sz w:val="18"/>
                                <w:szCs w:val="18"/>
                              </w:rPr>
                              <w:t>Published</w:t>
                            </w:r>
                            <w:r w:rsidRPr="003A1F96">
                              <w:rPr>
                                <w:rFonts w:ascii="Book Antiqua" w:hAnsi="Book Antiqua"/>
                                <w:sz w:val="18"/>
                                <w:szCs w:val="18"/>
                              </w:rPr>
                              <w:t xml:space="preserve">: </w:t>
                            </w:r>
                            <w:r w:rsidR="003B25D6">
                              <w:rPr>
                                <w:rFonts w:ascii="Book Antiqua" w:hAnsi="Book Antiqua"/>
                                <w:sz w:val="18"/>
                                <w:szCs w:val="18"/>
                              </w:rPr>
                              <w:t>Month</w:t>
                            </w:r>
                            <w:r w:rsidR="003B25D6" w:rsidRPr="004E5CC3">
                              <w:rPr>
                                <w:rFonts w:ascii="Book Antiqua" w:hAnsi="Book Antiqua"/>
                                <w:sz w:val="18"/>
                                <w:szCs w:val="18"/>
                              </w:rPr>
                              <w:t xml:space="preserve"> </w:t>
                            </w:r>
                            <w:r w:rsidR="003B25D6">
                              <w:rPr>
                                <w:rFonts w:ascii="Book Antiqua" w:hAnsi="Book Antiqua"/>
                                <w:sz w:val="18"/>
                                <w:szCs w:val="18"/>
                              </w:rPr>
                              <w:t>Year</w:t>
                            </w:r>
                          </w:p>
                        </w:tc>
                        <w:tc>
                          <w:tcPr>
                            <w:tcW w:w="283" w:type="dxa"/>
                          </w:tcPr>
                          <w:p w14:paraId="6E31C81C" w14:textId="77777777" w:rsidR="006862C4" w:rsidRDefault="006862C4" w:rsidP="0036276A">
                            <w:pPr>
                              <w:tabs>
                                <w:tab w:val="left" w:pos="540"/>
                                <w:tab w:val="left" w:pos="2895"/>
                              </w:tabs>
                              <w:spacing w:after="120"/>
                              <w:jc w:val="both"/>
                              <w:rPr>
                                <w:rFonts w:ascii="Book Antiqua" w:hAnsi="Book Antiqua"/>
                                <w:b/>
                                <w:sz w:val="22"/>
                                <w:szCs w:val="18"/>
                              </w:rPr>
                            </w:pPr>
                          </w:p>
                        </w:tc>
                        <w:tc>
                          <w:tcPr>
                            <w:tcW w:w="6185" w:type="dxa"/>
                          </w:tcPr>
                          <w:p w14:paraId="06D6DC53" w14:textId="758FCEC8" w:rsidR="006862C4" w:rsidRDefault="006862C4" w:rsidP="0036276A">
                            <w:pPr>
                              <w:tabs>
                                <w:tab w:val="left" w:pos="540"/>
                                <w:tab w:val="left" w:pos="2895"/>
                              </w:tabs>
                              <w:spacing w:after="120"/>
                              <w:jc w:val="both"/>
                              <w:rPr>
                                <w:rFonts w:ascii="Book Antiqua" w:hAnsi="Book Antiqua"/>
                                <w:sz w:val="18"/>
                                <w:szCs w:val="18"/>
                              </w:rPr>
                            </w:pPr>
                            <w:r>
                              <w:rPr>
                                <w:rFonts w:ascii="Book Antiqua" w:hAnsi="Book Antiqua"/>
                                <w:b/>
                                <w:sz w:val="22"/>
                                <w:szCs w:val="18"/>
                              </w:rPr>
                              <w:t>Abstrak</w:t>
                            </w:r>
                          </w:p>
                          <w:p w14:paraId="39CB4050" w14:textId="77777777" w:rsidR="004926DB" w:rsidRPr="00B273B2" w:rsidRDefault="004926DB" w:rsidP="004926DB">
                            <w:pPr>
                              <w:ind w:firstLine="360"/>
                              <w:jc w:val="both"/>
                              <w:rPr>
                                <w:rFonts w:ascii="Book Antiqua" w:hAnsi="Book Antiqua"/>
                                <w:sz w:val="18"/>
                                <w:szCs w:val="18"/>
                                <w:lang w:val="pt-BR"/>
                              </w:rPr>
                            </w:pPr>
                            <w:r w:rsidRPr="00D2128C">
                              <w:rPr>
                                <w:rFonts w:ascii="Book Antiqua" w:eastAsia="Calibri" w:hAnsi="Book Antiqua"/>
                                <w:bCs/>
                                <w:i/>
                                <w:iCs/>
                                <w:sz w:val="18"/>
                                <w:szCs w:val="18"/>
                                <w:lang w:val="id-ID"/>
                              </w:rPr>
                              <w:t>Mute</w:t>
                            </w:r>
                            <w:r w:rsidRPr="00D2128C">
                              <w:rPr>
                                <w:rFonts w:ascii="Book Antiqua" w:eastAsia="Calibri" w:hAnsi="Book Antiqua"/>
                                <w:bCs/>
                                <w:sz w:val="18"/>
                                <w:szCs w:val="18"/>
                                <w:lang w:val="id-ID"/>
                              </w:rPr>
                              <w:t xml:space="preserve"> merupakan sebuah</w:t>
                            </w:r>
                            <w:r w:rsidRPr="00D2128C">
                              <w:rPr>
                                <w:rFonts w:ascii="Book Antiqua" w:eastAsia="Calibri" w:hAnsi="Book Antiqua"/>
                                <w:bCs/>
                                <w:sz w:val="18"/>
                                <w:szCs w:val="18"/>
                              </w:rPr>
                              <w:t xml:space="preserve"> hasil karya cipta atau </w:t>
                            </w:r>
                            <w:r w:rsidRPr="00D2128C">
                              <w:rPr>
                                <w:rFonts w:ascii="Book Antiqua" w:eastAsia="Calibri" w:hAnsi="Book Antiqua"/>
                                <w:bCs/>
                                <w:sz w:val="18"/>
                                <w:szCs w:val="18"/>
                                <w:lang w:val="id-ID"/>
                              </w:rPr>
                              <w:t>komposisi yang bergenre kontemporer.</w:t>
                            </w:r>
                            <w:r w:rsidRPr="00D2128C">
                              <w:rPr>
                                <w:rFonts w:ascii="Book Antiqua" w:eastAsia="Calibri" w:hAnsi="Book Antiqua"/>
                                <w:bCs/>
                                <w:sz w:val="18"/>
                                <w:szCs w:val="18"/>
                              </w:rPr>
                              <w:t xml:space="preserve"> </w:t>
                            </w:r>
                            <w:r w:rsidRPr="00B273B2">
                              <w:rPr>
                                <w:rFonts w:ascii="Book Antiqua" w:eastAsia="Calibri" w:hAnsi="Book Antiqua"/>
                                <w:bCs/>
                                <w:color w:val="202124"/>
                                <w:sz w:val="18"/>
                                <w:szCs w:val="18"/>
                                <w:shd w:val="clear" w:color="auto" w:fill="FFFFFF"/>
                                <w:lang w:val="pt-BR"/>
                              </w:rPr>
                              <w:t>A</w:t>
                            </w:r>
                            <w:r w:rsidRPr="00D2128C">
                              <w:rPr>
                                <w:rFonts w:ascii="Book Antiqua" w:eastAsia="Calibri" w:hAnsi="Book Antiqua"/>
                                <w:bCs/>
                                <w:color w:val="202124"/>
                                <w:sz w:val="18"/>
                                <w:szCs w:val="18"/>
                                <w:shd w:val="clear" w:color="auto" w:fill="FFFFFF"/>
                                <w:lang w:val="id-ID"/>
                              </w:rPr>
                              <w:t xml:space="preserve">rti kata </w:t>
                            </w:r>
                            <w:r w:rsidRPr="00B273B2">
                              <w:rPr>
                                <w:rFonts w:ascii="Book Antiqua" w:eastAsia="Calibri" w:hAnsi="Book Antiqua"/>
                                <w:bCs/>
                                <w:i/>
                                <w:color w:val="202124"/>
                                <w:sz w:val="18"/>
                                <w:szCs w:val="18"/>
                                <w:shd w:val="clear" w:color="auto" w:fill="FFFFFF"/>
                                <w:lang w:val="pt-BR"/>
                              </w:rPr>
                              <w:t>M</w:t>
                            </w:r>
                            <w:r w:rsidRPr="00D2128C">
                              <w:rPr>
                                <w:rFonts w:ascii="Book Antiqua" w:eastAsia="Calibri" w:hAnsi="Book Antiqua"/>
                                <w:bCs/>
                                <w:i/>
                                <w:color w:val="202124"/>
                                <w:sz w:val="18"/>
                                <w:szCs w:val="18"/>
                                <w:shd w:val="clear" w:color="auto" w:fill="FFFFFF"/>
                                <w:lang w:val="id-ID"/>
                              </w:rPr>
                              <w:t>ute</w:t>
                            </w:r>
                            <w:r w:rsidRPr="00D2128C">
                              <w:rPr>
                                <w:rFonts w:ascii="Book Antiqua" w:eastAsia="Calibri" w:hAnsi="Book Antiqua"/>
                                <w:bCs/>
                                <w:color w:val="202124"/>
                                <w:sz w:val="18"/>
                                <w:szCs w:val="18"/>
                                <w:shd w:val="clear" w:color="auto" w:fill="FFFFFF"/>
                                <w:lang w:val="id-ID"/>
                              </w:rPr>
                              <w:t xml:space="preserve"> adalah bisu atau arti lainnya dari mute adalah kelu.</w:t>
                            </w:r>
                            <w:r w:rsidRPr="00B273B2">
                              <w:rPr>
                                <w:rFonts w:ascii="Book Antiqua" w:hAnsi="Book Antiqua"/>
                                <w:sz w:val="18"/>
                                <w:szCs w:val="18"/>
                                <w:lang w:val="pt-BR"/>
                              </w:rPr>
                              <w:t xml:space="preserve"> A</w:t>
                            </w:r>
                            <w:r w:rsidRPr="00D2128C">
                              <w:rPr>
                                <w:rFonts w:ascii="Book Antiqua" w:hAnsi="Book Antiqua"/>
                                <w:sz w:val="18"/>
                                <w:szCs w:val="18"/>
                                <w:lang w:val="id-ID"/>
                              </w:rPr>
                              <w:t>da beberapa hal yang perlu untuk dikaji dalam</w:t>
                            </w:r>
                            <w:r w:rsidRPr="00B273B2">
                              <w:rPr>
                                <w:rFonts w:ascii="Book Antiqua" w:hAnsi="Book Antiqua"/>
                                <w:sz w:val="18"/>
                                <w:szCs w:val="18"/>
                                <w:lang w:val="pt-BR"/>
                              </w:rPr>
                              <w:t xml:space="preserve"> komposisi </w:t>
                            </w:r>
                            <w:r w:rsidRPr="00B273B2">
                              <w:rPr>
                                <w:rFonts w:ascii="Book Antiqua" w:hAnsi="Book Antiqua"/>
                                <w:i/>
                                <w:sz w:val="18"/>
                                <w:szCs w:val="18"/>
                                <w:lang w:val="pt-BR"/>
                              </w:rPr>
                              <w:t>Mute</w:t>
                            </w:r>
                            <w:r w:rsidRPr="00D2128C">
                              <w:rPr>
                                <w:rFonts w:ascii="Book Antiqua" w:hAnsi="Book Antiqua"/>
                                <w:sz w:val="18"/>
                                <w:szCs w:val="18"/>
                                <w:lang w:val="id-ID"/>
                              </w:rPr>
                              <w:t xml:space="preserve"> ini,</w:t>
                            </w:r>
                            <w:r w:rsidRPr="00B273B2">
                              <w:rPr>
                                <w:rFonts w:ascii="Book Antiqua" w:hAnsi="Book Antiqua"/>
                                <w:sz w:val="18"/>
                                <w:szCs w:val="18"/>
                                <w:lang w:val="pt-BR"/>
                              </w:rPr>
                              <w:t xml:space="preserve"> yaitu tentang</w:t>
                            </w:r>
                            <w:r w:rsidRPr="00D2128C">
                              <w:rPr>
                                <w:rFonts w:ascii="Book Antiqua" w:hAnsi="Book Antiqua"/>
                                <w:bCs/>
                                <w:sz w:val="18"/>
                                <w:szCs w:val="18"/>
                                <w:lang w:val="id-ID"/>
                              </w:rPr>
                              <w:t xml:space="preserve"> </w:t>
                            </w:r>
                            <w:r w:rsidRPr="00D2128C">
                              <w:rPr>
                                <w:rFonts w:ascii="Book Antiqua" w:hAnsi="Book Antiqua"/>
                                <w:sz w:val="18"/>
                                <w:szCs w:val="18"/>
                                <w:lang w:val="id-ID"/>
                              </w:rPr>
                              <w:t xml:space="preserve">kajian penciptaan karya komposisi </w:t>
                            </w:r>
                            <w:r w:rsidRPr="00B273B2">
                              <w:rPr>
                                <w:rFonts w:ascii="Book Antiqua" w:hAnsi="Book Antiqua"/>
                                <w:sz w:val="18"/>
                                <w:szCs w:val="18"/>
                                <w:lang w:val="pt-BR"/>
                              </w:rPr>
                              <w:t xml:space="preserve">musik </w:t>
                            </w:r>
                            <w:r w:rsidRPr="00D2128C">
                              <w:rPr>
                                <w:rFonts w:ascii="Book Antiqua" w:hAnsi="Book Antiqua"/>
                                <w:sz w:val="18"/>
                                <w:szCs w:val="18"/>
                                <w:lang w:val="id-ID"/>
                              </w:rPr>
                              <w:t xml:space="preserve">sebagai penyampaian makna pengalaman empiris bergenre kontemporer dan </w:t>
                            </w:r>
                            <w:r w:rsidRPr="00D2128C">
                              <w:rPr>
                                <w:rFonts w:ascii="Book Antiqua" w:hAnsi="Book Antiqua"/>
                                <w:bCs/>
                                <w:sz w:val="18"/>
                                <w:szCs w:val="18"/>
                                <w:lang w:val="id-ID"/>
                              </w:rPr>
                              <w:t xml:space="preserve">pengolahan elemen musik kontemporer </w:t>
                            </w:r>
                            <w:r w:rsidRPr="00D2128C">
                              <w:rPr>
                                <w:rFonts w:ascii="Book Antiqua" w:eastAsia="SimSun" w:hAnsi="Book Antiqua"/>
                                <w:sz w:val="18"/>
                                <w:szCs w:val="18"/>
                                <w:lang w:val="id-ID"/>
                              </w:rPr>
                              <w:t>yang terdiri dari Struktur: permulaan/beginning, kelanjutan/continuation, komplikasi/complication, dan resolusi/resolution.</w:t>
                            </w:r>
                            <w:r w:rsidRPr="00B273B2">
                              <w:rPr>
                                <w:rFonts w:ascii="Book Antiqua" w:hAnsi="Book Antiqua"/>
                                <w:sz w:val="18"/>
                                <w:szCs w:val="18"/>
                                <w:lang w:val="pt-BR"/>
                              </w:rPr>
                              <w:t xml:space="preserve"> P</w:t>
                            </w:r>
                            <w:r w:rsidRPr="00D2128C">
                              <w:rPr>
                                <w:rFonts w:ascii="Book Antiqua" w:hAnsi="Book Antiqua"/>
                                <w:sz w:val="18"/>
                                <w:szCs w:val="18"/>
                                <w:lang w:val="id-ID"/>
                              </w:rPr>
                              <w:t xml:space="preserve">enciptaan karya komposisi musik </w:t>
                            </w:r>
                            <w:r w:rsidRPr="00D2128C">
                              <w:rPr>
                                <w:rFonts w:ascii="Book Antiqua" w:hAnsi="Book Antiqua"/>
                                <w:i/>
                                <w:sz w:val="18"/>
                                <w:szCs w:val="18"/>
                                <w:lang w:val="id-ID"/>
                              </w:rPr>
                              <w:t xml:space="preserve">Mute </w:t>
                            </w:r>
                            <w:r w:rsidRPr="00D2128C">
                              <w:rPr>
                                <w:rFonts w:ascii="Book Antiqua" w:hAnsi="Book Antiqua"/>
                                <w:sz w:val="18"/>
                                <w:szCs w:val="18"/>
                                <w:lang w:val="id-ID"/>
                              </w:rPr>
                              <w:t xml:space="preserve">sebagai penyampaian makna pengalaman empiris bergenre kontemporer dan </w:t>
                            </w:r>
                            <w:r w:rsidRPr="00D2128C">
                              <w:rPr>
                                <w:rFonts w:ascii="Book Antiqua" w:hAnsi="Book Antiqua"/>
                                <w:bCs/>
                                <w:sz w:val="18"/>
                                <w:szCs w:val="18"/>
                                <w:lang w:val="id-ID"/>
                              </w:rPr>
                              <w:t xml:space="preserve">pengolahan elemen musik kontemporer </w:t>
                            </w:r>
                            <w:r w:rsidRPr="00B273B2">
                              <w:rPr>
                                <w:rFonts w:ascii="Book Antiqua" w:eastAsia="SimSun" w:hAnsi="Book Antiqua"/>
                                <w:sz w:val="18"/>
                                <w:szCs w:val="18"/>
                                <w:lang w:val="pt-BR"/>
                              </w:rPr>
                              <w:t xml:space="preserve">bertujuan </w:t>
                            </w:r>
                            <w:r w:rsidRPr="00B273B2">
                              <w:rPr>
                                <w:rFonts w:ascii="Book Antiqua" w:hAnsi="Book Antiqua"/>
                                <w:sz w:val="18"/>
                                <w:szCs w:val="18"/>
                                <w:lang w:val="pt-BR"/>
                              </w:rPr>
                              <w:t>u</w:t>
                            </w:r>
                            <w:r w:rsidRPr="00D2128C">
                              <w:rPr>
                                <w:rFonts w:ascii="Book Antiqua" w:hAnsi="Book Antiqua"/>
                                <w:sz w:val="18"/>
                                <w:szCs w:val="18"/>
                                <w:lang w:val="id-ID"/>
                              </w:rPr>
                              <w:t xml:space="preserve">ntuk memahami  </w:t>
                            </w:r>
                            <w:r w:rsidRPr="00D2128C">
                              <w:rPr>
                                <w:rFonts w:ascii="Book Antiqua" w:eastAsia="SimSun" w:hAnsi="Book Antiqua"/>
                                <w:sz w:val="18"/>
                                <w:szCs w:val="18"/>
                                <w:lang w:val="id-ID"/>
                              </w:rPr>
                              <w:t>bagaimana</w:t>
                            </w:r>
                            <w:r w:rsidRPr="00D2128C">
                              <w:rPr>
                                <w:rFonts w:ascii="Book Antiqua" w:hAnsi="Book Antiqua"/>
                                <w:bCs/>
                                <w:sz w:val="18"/>
                                <w:szCs w:val="18"/>
                                <w:lang w:val="id-ID"/>
                              </w:rPr>
                              <w:t xml:space="preserve"> </w:t>
                            </w:r>
                            <w:r w:rsidRPr="00D2128C">
                              <w:rPr>
                                <w:rFonts w:ascii="Book Antiqua" w:hAnsi="Book Antiqua"/>
                                <w:sz w:val="18"/>
                                <w:szCs w:val="18"/>
                                <w:lang w:val="id-ID"/>
                              </w:rPr>
                              <w:t xml:space="preserve">kajian penciptaan karya komposisi musik </w:t>
                            </w:r>
                            <w:r w:rsidRPr="00D2128C">
                              <w:rPr>
                                <w:rFonts w:ascii="Book Antiqua" w:hAnsi="Book Antiqua"/>
                                <w:i/>
                                <w:sz w:val="18"/>
                                <w:szCs w:val="18"/>
                                <w:lang w:val="id-ID"/>
                              </w:rPr>
                              <w:t>Mute</w:t>
                            </w:r>
                            <w:r w:rsidRPr="00D2128C">
                              <w:rPr>
                                <w:rFonts w:ascii="Book Antiqua" w:hAnsi="Book Antiqua"/>
                                <w:sz w:val="18"/>
                                <w:szCs w:val="18"/>
                                <w:lang w:val="id-ID"/>
                              </w:rPr>
                              <w:t xml:space="preserve"> sebagai penyampaian makna pengalaman empiris bergenre kontemporer</w:t>
                            </w:r>
                            <w:r w:rsidRPr="00B273B2">
                              <w:rPr>
                                <w:rFonts w:ascii="Book Antiqua" w:eastAsia="SimSun" w:hAnsi="Book Antiqua"/>
                                <w:sz w:val="18"/>
                                <w:szCs w:val="18"/>
                                <w:lang w:val="pt-BR"/>
                              </w:rPr>
                              <w:t xml:space="preserve"> dan u</w:t>
                            </w:r>
                            <w:r w:rsidRPr="00D2128C">
                              <w:rPr>
                                <w:rFonts w:ascii="Book Antiqua" w:hAnsi="Book Antiqua"/>
                                <w:sz w:val="18"/>
                                <w:szCs w:val="18"/>
                                <w:lang w:val="id-ID"/>
                              </w:rPr>
                              <w:t>ntuk mengetahui</w:t>
                            </w:r>
                            <w:r w:rsidRPr="00B273B2">
                              <w:rPr>
                                <w:rFonts w:ascii="Book Antiqua" w:hAnsi="Book Antiqua"/>
                                <w:sz w:val="18"/>
                                <w:szCs w:val="18"/>
                                <w:lang w:val="pt-BR"/>
                              </w:rPr>
                              <w:t xml:space="preserve"> </w:t>
                            </w:r>
                            <w:r w:rsidRPr="00D2128C">
                              <w:rPr>
                                <w:rFonts w:ascii="Book Antiqua" w:eastAsia="SimSun" w:hAnsi="Book Antiqua"/>
                                <w:sz w:val="18"/>
                                <w:szCs w:val="18"/>
                                <w:lang w:val="id-ID"/>
                              </w:rPr>
                              <w:t>bagaimana</w:t>
                            </w:r>
                            <w:r w:rsidRPr="00D2128C">
                              <w:rPr>
                                <w:rFonts w:ascii="Book Antiqua" w:hAnsi="Book Antiqua"/>
                                <w:bCs/>
                                <w:sz w:val="18"/>
                                <w:szCs w:val="18"/>
                                <w:lang w:val="id-ID"/>
                              </w:rPr>
                              <w:t xml:space="preserve"> pengolahan elemen musik Kontemporer</w:t>
                            </w:r>
                            <w:r w:rsidRPr="00B273B2">
                              <w:rPr>
                                <w:rFonts w:ascii="Book Antiqua" w:hAnsi="Book Antiqua"/>
                                <w:bCs/>
                                <w:sz w:val="18"/>
                                <w:szCs w:val="18"/>
                                <w:lang w:val="pt-BR"/>
                              </w:rPr>
                              <w:t xml:space="preserve">. Metode yang digunakan adalah </w:t>
                            </w:r>
                            <w:r w:rsidRPr="00D2128C">
                              <w:rPr>
                                <w:rFonts w:ascii="Book Antiqua" w:hAnsi="Book Antiqua"/>
                                <w:sz w:val="18"/>
                                <w:szCs w:val="18"/>
                                <w:lang w:val="id-ID"/>
                              </w:rPr>
                              <w:t xml:space="preserve">metode </w:t>
                            </w:r>
                            <w:r w:rsidRPr="00D2128C">
                              <w:rPr>
                                <w:rFonts w:ascii="Book Antiqua" w:eastAsia="Calibri" w:hAnsi="Book Antiqua"/>
                                <w:sz w:val="18"/>
                                <w:szCs w:val="18"/>
                                <w:lang w:val="id-ID"/>
                              </w:rPr>
                              <w:t xml:space="preserve">dasar </w:t>
                            </w:r>
                            <w:r w:rsidRPr="00B273B2">
                              <w:rPr>
                                <w:rFonts w:ascii="Book Antiqua" w:eastAsia="Calibri" w:hAnsi="Book Antiqua"/>
                                <w:sz w:val="18"/>
                                <w:szCs w:val="18"/>
                                <w:lang w:val="pt-BR"/>
                              </w:rPr>
                              <w:t xml:space="preserve"> yakni </w:t>
                            </w:r>
                            <w:r w:rsidRPr="00D2128C">
                              <w:rPr>
                                <w:rFonts w:ascii="Book Antiqua" w:eastAsia="Calibri" w:hAnsi="Book Antiqua"/>
                                <w:sz w:val="18"/>
                                <w:szCs w:val="18"/>
                                <w:lang w:val="id-ID"/>
                              </w:rPr>
                              <w:t>metode deskriptif kualitatif</w:t>
                            </w:r>
                            <w:r w:rsidRPr="00B273B2">
                              <w:rPr>
                                <w:rFonts w:ascii="Book Antiqua" w:hAnsi="Book Antiqua"/>
                                <w:bCs/>
                                <w:sz w:val="18"/>
                                <w:szCs w:val="18"/>
                                <w:lang w:val="pt-BR"/>
                              </w:rPr>
                              <w:t xml:space="preserve"> Sedangkan </w:t>
                            </w:r>
                            <w:r w:rsidRPr="00D2128C">
                              <w:rPr>
                                <w:rFonts w:ascii="Book Antiqua" w:hAnsi="Book Antiqua"/>
                                <w:sz w:val="18"/>
                                <w:szCs w:val="18"/>
                                <w:lang w:val="id-ID"/>
                              </w:rPr>
                              <w:t xml:space="preserve">Hasil penelitian ini diharapkan bermanfaat dalam berbagai hal antara lain: </w:t>
                            </w:r>
                            <w:r w:rsidRPr="00B273B2">
                              <w:rPr>
                                <w:rFonts w:ascii="Book Antiqua" w:hAnsi="Book Antiqua"/>
                                <w:sz w:val="18"/>
                                <w:szCs w:val="18"/>
                                <w:lang w:val="pt-BR"/>
                              </w:rPr>
                              <w:t>u</w:t>
                            </w:r>
                            <w:r w:rsidRPr="00D2128C">
                              <w:rPr>
                                <w:rFonts w:ascii="Book Antiqua" w:hAnsi="Book Antiqua"/>
                                <w:sz w:val="18"/>
                                <w:szCs w:val="18"/>
                                <w:lang w:val="id-ID"/>
                              </w:rPr>
                              <w:t xml:space="preserve">ntuk memberi sumbangan bagi para pembaca atau penelitian lanjutan tentang  kajian penciptaan karya komposisi musik </w:t>
                            </w:r>
                            <w:r w:rsidRPr="00D2128C">
                              <w:rPr>
                                <w:rFonts w:ascii="Book Antiqua" w:hAnsi="Book Antiqua"/>
                                <w:i/>
                                <w:sz w:val="18"/>
                                <w:szCs w:val="18"/>
                                <w:lang w:val="id-ID"/>
                              </w:rPr>
                              <w:t>Mute</w:t>
                            </w:r>
                            <w:r w:rsidRPr="00D2128C">
                              <w:rPr>
                                <w:rFonts w:ascii="Book Antiqua" w:hAnsi="Book Antiqua"/>
                                <w:sz w:val="18"/>
                                <w:szCs w:val="18"/>
                                <w:lang w:val="id-ID"/>
                              </w:rPr>
                              <w:t xml:space="preserve"> sebagai penyampaian makna pengalaman empiris bergenre kontemporer</w:t>
                            </w:r>
                            <w:r w:rsidRPr="00B273B2">
                              <w:rPr>
                                <w:rFonts w:ascii="Book Antiqua" w:eastAsia="SimSun" w:hAnsi="Book Antiqua"/>
                                <w:sz w:val="18"/>
                                <w:szCs w:val="18"/>
                                <w:lang w:val="pt-BR"/>
                              </w:rPr>
                              <w:t xml:space="preserve">, dan </w:t>
                            </w:r>
                            <w:r w:rsidRPr="00B273B2">
                              <w:rPr>
                                <w:rFonts w:ascii="Book Antiqua" w:hAnsi="Book Antiqua"/>
                                <w:sz w:val="18"/>
                                <w:szCs w:val="18"/>
                                <w:lang w:val="pt-BR"/>
                              </w:rPr>
                              <w:t>s</w:t>
                            </w:r>
                            <w:r w:rsidRPr="00D2128C">
                              <w:rPr>
                                <w:rFonts w:ascii="Book Antiqua" w:hAnsi="Book Antiqua"/>
                                <w:sz w:val="18"/>
                                <w:szCs w:val="18"/>
                                <w:lang w:val="id-ID"/>
                              </w:rPr>
                              <w:t xml:space="preserve">ebagai informasi yang lebih mendalam bagi para pembaca atau penelitian lanjutan tentang  </w:t>
                            </w:r>
                            <w:r w:rsidRPr="00D2128C">
                              <w:rPr>
                                <w:rFonts w:ascii="Book Antiqua" w:hAnsi="Book Antiqua"/>
                                <w:bCs/>
                                <w:sz w:val="18"/>
                                <w:szCs w:val="18"/>
                                <w:lang w:val="id-ID"/>
                              </w:rPr>
                              <w:t xml:space="preserve">pengolahan elemen musik Kontemporer dalam komposisi </w:t>
                            </w:r>
                            <w:r w:rsidRPr="00D2128C">
                              <w:rPr>
                                <w:rFonts w:ascii="Book Antiqua" w:hAnsi="Book Antiqua"/>
                                <w:bCs/>
                                <w:i/>
                                <w:sz w:val="18"/>
                                <w:szCs w:val="18"/>
                                <w:lang w:val="id-ID"/>
                              </w:rPr>
                              <w:t>Mute</w:t>
                            </w:r>
                            <w:r w:rsidRPr="00B273B2">
                              <w:rPr>
                                <w:rFonts w:ascii="Book Antiqua" w:hAnsi="Book Antiqua"/>
                                <w:bCs/>
                                <w:i/>
                                <w:sz w:val="18"/>
                                <w:szCs w:val="18"/>
                                <w:lang w:val="pt-BR"/>
                              </w:rPr>
                              <w:t xml:space="preserve">. </w:t>
                            </w:r>
                          </w:p>
                          <w:p w14:paraId="54888347" w14:textId="4AF0C6EB" w:rsidR="006862C4" w:rsidRDefault="006862C4" w:rsidP="0036276A">
                            <w:pPr>
                              <w:tabs>
                                <w:tab w:val="left" w:pos="540"/>
                                <w:tab w:val="left" w:pos="2895"/>
                              </w:tabs>
                              <w:spacing w:after="120"/>
                              <w:jc w:val="both"/>
                              <w:rPr>
                                <w:rFonts w:ascii="Book Antiqua" w:hAnsi="Book Antiqua"/>
                                <w:sz w:val="18"/>
                                <w:szCs w:val="18"/>
                              </w:rPr>
                            </w:pPr>
                            <w:r w:rsidRPr="009F5E07">
                              <w:rPr>
                                <w:rFonts w:ascii="Book Antiqua" w:hAnsi="Book Antiqua"/>
                                <w:b/>
                                <w:i/>
                                <w:iCs/>
                                <w:sz w:val="22"/>
                                <w:szCs w:val="18"/>
                              </w:rPr>
                              <w:t>Abstract</w:t>
                            </w:r>
                          </w:p>
                          <w:p w14:paraId="07A6C5DA" w14:textId="77777777" w:rsidR="004926DB" w:rsidRPr="00D2128C" w:rsidRDefault="004926DB" w:rsidP="004926DB">
                            <w:pPr>
                              <w:ind w:firstLine="720"/>
                              <w:jc w:val="both"/>
                              <w:rPr>
                                <w:rFonts w:ascii="Book Antiqua" w:hAnsi="Book Antiqua"/>
                                <w:sz w:val="18"/>
                                <w:szCs w:val="18"/>
                              </w:rPr>
                            </w:pPr>
                            <w:r w:rsidRPr="00D2128C">
                              <w:rPr>
                                <w:rFonts w:ascii="Book Antiqua" w:hAnsi="Book Antiqua"/>
                                <w:sz w:val="18"/>
                                <w:szCs w:val="18"/>
                              </w:rPr>
                              <w:t>Mute is a work of creation or composition in a contemporary genre. The meaning of the word mute is mute or another meaning of mute is mute. There are several things that need to be studied in this muted composition, namely the study of the creation of muted music compositions as a means of conveying the meaning of contemporary genre empirical experience and the processing of contemporary musical elements consisting of structure: beginning, continuation, complication, and resolution. The creation of Mute musical compositions as a means of conveying the empirical experience of contemporary genres and the processing of contemporary musical elements aims to understand how the study of the creation of Mute musical compositions as a means of conveying the meaning of contemporary empirical experience to genres and to find out how contemporary musical elements are processed. The method used is the basic method, namely the qualitative descriptive method. The results of this study are expected to be useful in various ways, including: to make a contribution to readers or further research on the study of the creation of works of Mute music as a conveyance of the meaning of empirical experience in contemporary genres, and as information that more in-depth for readers or further research on the processing of Contemporary musical elements in Mute compositions.</w:t>
                            </w:r>
                          </w:p>
                          <w:p w14:paraId="14210EA4" w14:textId="7898594D" w:rsidR="006862C4" w:rsidRPr="009F5E07" w:rsidRDefault="006862C4" w:rsidP="002137C2">
                            <w:pPr>
                              <w:tabs>
                                <w:tab w:val="left" w:pos="540"/>
                                <w:tab w:val="left" w:pos="2895"/>
                              </w:tabs>
                              <w:spacing w:after="120"/>
                              <w:jc w:val="both"/>
                              <w:rPr>
                                <w:rFonts w:ascii="Book Antiqua" w:hAnsi="Book Antiqua"/>
                                <w:i/>
                                <w:iCs/>
                                <w:sz w:val="18"/>
                                <w:szCs w:val="18"/>
                              </w:rPr>
                            </w:pPr>
                          </w:p>
                        </w:tc>
                      </w:tr>
                      <w:tr w:rsidR="00AF38FE" w14:paraId="534A1E77" w14:textId="77777777" w:rsidTr="005669A8">
                        <w:tc>
                          <w:tcPr>
                            <w:tcW w:w="3119" w:type="dxa"/>
                            <w:gridSpan w:val="2"/>
                            <w:tcBorders>
                              <w:top w:val="nil"/>
                              <w:left w:val="nil"/>
                              <w:bottom w:val="single" w:sz="12" w:space="0" w:color="4BACC6" w:themeColor="accent5"/>
                              <w:right w:val="nil"/>
                            </w:tcBorders>
                            <w:shd w:val="clear" w:color="auto" w:fill="E5DFEC" w:themeFill="accent4" w:themeFillTint="33"/>
                          </w:tcPr>
                          <w:p w14:paraId="28E642D1" w14:textId="77777777" w:rsidR="006862C4" w:rsidRDefault="006862C4" w:rsidP="0036276A">
                            <w:pPr>
                              <w:tabs>
                                <w:tab w:val="left" w:pos="540"/>
                                <w:tab w:val="left" w:pos="2895"/>
                              </w:tabs>
                              <w:rPr>
                                <w:rFonts w:ascii="Book Antiqua" w:hAnsi="Book Antiqua"/>
                                <w:b/>
                                <w:sz w:val="16"/>
                                <w:szCs w:val="16"/>
                              </w:rPr>
                            </w:pPr>
                          </w:p>
                        </w:tc>
                        <w:tc>
                          <w:tcPr>
                            <w:tcW w:w="283" w:type="dxa"/>
                            <w:tcBorders>
                              <w:top w:val="nil"/>
                              <w:left w:val="nil"/>
                              <w:bottom w:val="single" w:sz="12" w:space="0" w:color="4BACC6" w:themeColor="accent5"/>
                              <w:right w:val="nil"/>
                            </w:tcBorders>
                          </w:tcPr>
                          <w:p w14:paraId="249E228B" w14:textId="77777777" w:rsidR="006862C4" w:rsidRDefault="006862C4" w:rsidP="0036276A">
                            <w:pPr>
                              <w:tabs>
                                <w:tab w:val="left" w:pos="540"/>
                                <w:tab w:val="left" w:pos="2895"/>
                              </w:tabs>
                              <w:jc w:val="both"/>
                              <w:rPr>
                                <w:rFonts w:ascii="Book Antiqua" w:hAnsi="Book Antiqua"/>
                                <w:b/>
                                <w:sz w:val="16"/>
                                <w:szCs w:val="16"/>
                              </w:rPr>
                            </w:pPr>
                          </w:p>
                        </w:tc>
                        <w:tc>
                          <w:tcPr>
                            <w:tcW w:w="6185" w:type="dxa"/>
                            <w:tcBorders>
                              <w:top w:val="nil"/>
                              <w:left w:val="nil"/>
                              <w:bottom w:val="single" w:sz="12" w:space="0" w:color="4BACC6" w:themeColor="accent5"/>
                              <w:right w:val="nil"/>
                            </w:tcBorders>
                          </w:tcPr>
                          <w:p w14:paraId="61A0076F" w14:textId="77777777" w:rsidR="006862C4" w:rsidRPr="00E72B4C" w:rsidRDefault="006862C4" w:rsidP="0036276A">
                            <w:pPr>
                              <w:tabs>
                                <w:tab w:val="left" w:pos="540"/>
                                <w:tab w:val="left" w:pos="2895"/>
                              </w:tabs>
                              <w:jc w:val="both"/>
                              <w:rPr>
                                <w:rFonts w:ascii="Book Antiqua" w:hAnsi="Book Antiqua"/>
                                <w:b/>
                                <w:sz w:val="16"/>
                                <w:szCs w:val="16"/>
                              </w:rPr>
                            </w:pPr>
                          </w:p>
                        </w:tc>
                      </w:tr>
                      <w:tr w:rsidR="00AF38FE" w:rsidRPr="00B273B2" w14:paraId="2D8B9E7B" w14:textId="77777777" w:rsidTr="005669A8">
                        <w:tc>
                          <w:tcPr>
                            <w:tcW w:w="1418" w:type="dxa"/>
                            <w:tcBorders>
                              <w:top w:val="single" w:sz="12" w:space="0" w:color="4BACC6" w:themeColor="accent5"/>
                              <w:left w:val="nil"/>
                              <w:bottom w:val="nil"/>
                              <w:right w:val="nil"/>
                            </w:tcBorders>
                            <w:shd w:val="clear" w:color="auto" w:fill="E5DFEC" w:themeFill="accent4" w:themeFillTint="33"/>
                            <w:hideMark/>
                          </w:tcPr>
                          <w:p w14:paraId="5D7F9FB5" w14:textId="339F9EA1" w:rsidR="006862C4" w:rsidRPr="00DB279D" w:rsidRDefault="00AF38FE" w:rsidP="00E41861">
                            <w:pPr>
                              <w:tabs>
                                <w:tab w:val="left" w:pos="540"/>
                                <w:tab w:val="left" w:pos="2895"/>
                              </w:tabs>
                              <w:jc w:val="center"/>
                              <w:rPr>
                                <w:rFonts w:ascii="Book Antiqua" w:hAnsi="Book Antiqua"/>
                                <w:sz w:val="16"/>
                                <w:szCs w:val="18"/>
                              </w:rPr>
                            </w:pPr>
                            <w:r>
                              <w:drawing>
                                <wp:inline distT="0" distB="0" distL="0" distR="0" wp14:anchorId="4287E132" wp14:editId="0CF5869D">
                                  <wp:extent cx="789214" cy="276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9812" cy="307934"/>
                                          </a:xfrm>
                                          <a:prstGeom prst="rect">
                                            <a:avLst/>
                                          </a:prstGeom>
                                          <a:noFill/>
                                          <a:ln>
                                            <a:noFill/>
                                          </a:ln>
                                        </pic:spPr>
                                      </pic:pic>
                                    </a:graphicData>
                                  </a:graphic>
                                </wp:inline>
                              </w:drawing>
                            </w:r>
                          </w:p>
                        </w:tc>
                        <w:tc>
                          <w:tcPr>
                            <w:tcW w:w="8169" w:type="dxa"/>
                            <w:gridSpan w:val="3"/>
                            <w:tcBorders>
                              <w:top w:val="single" w:sz="12" w:space="0" w:color="4BACC6" w:themeColor="accent5"/>
                              <w:left w:val="nil"/>
                              <w:bottom w:val="nil"/>
                              <w:right w:val="nil"/>
                            </w:tcBorders>
                            <w:shd w:val="clear" w:color="auto" w:fill="E5DFEC" w:themeFill="accent4" w:themeFillTint="33"/>
                            <w:vAlign w:val="center"/>
                            <w:hideMark/>
                          </w:tcPr>
                          <w:p w14:paraId="5A710C78" w14:textId="6E7D7F19" w:rsidR="00957705" w:rsidRPr="00AF38FE" w:rsidRDefault="006862C4" w:rsidP="00FA7534">
                            <w:pPr>
                              <w:tabs>
                                <w:tab w:val="left" w:pos="540"/>
                                <w:tab w:val="left" w:pos="2895"/>
                              </w:tabs>
                              <w:jc w:val="both"/>
                              <w:rPr>
                                <w:rFonts w:ascii="Book Antiqua" w:hAnsi="Book Antiqua"/>
                                <w:sz w:val="16"/>
                                <w:szCs w:val="16"/>
                              </w:rPr>
                            </w:pPr>
                            <w:r w:rsidRPr="00681AF7">
                              <w:rPr>
                                <w:rFonts w:ascii="Book Antiqua" w:hAnsi="Book Antiqua"/>
                                <w:sz w:val="16"/>
                                <w:szCs w:val="16"/>
                              </w:rPr>
                              <w:t xml:space="preserve">© </w:t>
                            </w:r>
                            <w:r w:rsidR="003B25D6">
                              <w:rPr>
                                <w:rFonts w:ascii="Book Antiqua" w:hAnsi="Book Antiqua"/>
                                <w:sz w:val="16"/>
                                <w:szCs w:val="16"/>
                              </w:rPr>
                              <w:t>Year</w:t>
                            </w:r>
                            <w:r w:rsidRPr="00681AF7">
                              <w:rPr>
                                <w:rFonts w:ascii="Book Antiqua" w:hAnsi="Book Antiqua"/>
                                <w:sz w:val="16"/>
                                <w:szCs w:val="16"/>
                              </w:rPr>
                              <w:t xml:space="preserve"> </w:t>
                            </w:r>
                            <w:r w:rsidR="003B25D6">
                              <w:rPr>
                                <w:rFonts w:ascii="Book Antiqua" w:hAnsi="Book Antiqua"/>
                                <w:sz w:val="16"/>
                                <w:szCs w:val="16"/>
                              </w:rPr>
                              <w:t>Author(s)</w:t>
                            </w:r>
                            <w:r w:rsidRPr="00681AF7">
                              <w:rPr>
                                <w:rFonts w:ascii="Book Antiqua" w:hAnsi="Book Antiqua"/>
                                <w:sz w:val="16"/>
                                <w:szCs w:val="16"/>
                              </w:rPr>
                              <w:t>. Published by</w:t>
                            </w:r>
                            <w:r w:rsidR="00957705">
                              <w:rPr>
                                <w:rFonts w:ascii="Book Antiqua" w:hAnsi="Book Antiqua"/>
                                <w:sz w:val="16"/>
                                <w:szCs w:val="16"/>
                              </w:rPr>
                              <w:t xml:space="preserve"> </w:t>
                            </w:r>
                            <w:hyperlink r:id="rId14" w:history="1">
                              <w:r w:rsidR="00957705" w:rsidRPr="005669A8">
                                <w:rPr>
                                  <w:rStyle w:val="Hyperlink"/>
                                  <w:rFonts w:ascii="Book Antiqua" w:hAnsi="Book Antiqua"/>
                                  <w:sz w:val="16"/>
                                  <w:szCs w:val="16"/>
                                  <w:u w:val="none"/>
                                </w:rPr>
                                <w:t xml:space="preserve">Faculty of </w:t>
                              </w:r>
                              <w:r w:rsidR="005669A8" w:rsidRPr="005669A8">
                                <w:rPr>
                                  <w:rStyle w:val="Hyperlink"/>
                                  <w:rFonts w:ascii="Book Antiqua" w:hAnsi="Book Antiqua"/>
                                  <w:sz w:val="16"/>
                                  <w:szCs w:val="16"/>
                                  <w:u w:val="none"/>
                                </w:rPr>
                                <w:t>Languages and Arts</w:t>
                              </w:r>
                            </w:hyperlink>
                            <w:r w:rsidR="00957705" w:rsidRPr="00957705">
                              <w:rPr>
                                <w:rFonts w:ascii="Book Antiqua" w:hAnsi="Book Antiqua"/>
                                <w:sz w:val="16"/>
                                <w:szCs w:val="16"/>
                              </w:rPr>
                              <w:t xml:space="preserve"> - </w:t>
                            </w:r>
                            <w:hyperlink r:id="rId15" w:history="1">
                              <w:r w:rsidR="00957705" w:rsidRPr="00957705">
                                <w:rPr>
                                  <w:rStyle w:val="Hyperlink"/>
                                  <w:rFonts w:ascii="Book Antiqua" w:hAnsi="Book Antiqua"/>
                                  <w:sz w:val="16"/>
                                  <w:szCs w:val="16"/>
                                  <w:u w:val="none"/>
                                </w:rPr>
                                <w:t>Universitas Negeri Medan</w:t>
                              </w:r>
                            </w:hyperlink>
                            <w:r w:rsidRPr="00681AF7">
                              <w:rPr>
                                <w:rFonts w:ascii="Book Antiqua" w:hAnsi="Book Antiqua"/>
                                <w:sz w:val="16"/>
                                <w:szCs w:val="16"/>
                              </w:rPr>
                              <w:t>. This is Open Access article under the CC-BY-SA Licen</w:t>
                            </w:r>
                            <w:r w:rsidRPr="003B25D6">
                              <w:rPr>
                                <w:rFonts w:ascii="Book Antiqua" w:hAnsi="Book Antiqua"/>
                                <w:sz w:val="16"/>
                                <w:szCs w:val="16"/>
                              </w:rPr>
                              <w:t xml:space="preserve">se </w:t>
                            </w:r>
                            <w:hyperlink r:id="rId16" w:history="1">
                              <w:r w:rsidRPr="00AF38FE">
                                <w:rPr>
                                  <w:rStyle w:val="Hyperlink"/>
                                  <w:rFonts w:ascii="Book Antiqua" w:hAnsi="Book Antiqua"/>
                                  <w:sz w:val="16"/>
                                  <w:szCs w:val="16"/>
                                  <w:u w:val="none"/>
                                </w:rPr>
                                <w:t>(</w:t>
                              </w:r>
                              <w:r w:rsidR="00AF38FE" w:rsidRPr="00AF38FE">
                                <w:rPr>
                                  <w:rStyle w:val="Hyperlink"/>
                                  <w:rFonts w:ascii="Book Antiqua" w:hAnsi="Book Antiqua"/>
                                  <w:sz w:val="16"/>
                                  <w:szCs w:val="16"/>
                                  <w:u w:val="none"/>
                                </w:rPr>
                                <w:t>https://creativecommons.org/licenses/by-sa/4.0/</w:t>
                              </w:r>
                            </w:hyperlink>
                            <w:r w:rsidRPr="00AF38FE">
                              <w:rPr>
                                <w:rFonts w:ascii="Book Antiqua" w:hAnsi="Book Antiqua"/>
                                <w:sz w:val="16"/>
                                <w:szCs w:val="16"/>
                              </w:rPr>
                              <w:t>).</w:t>
                            </w:r>
                            <w:r w:rsidR="00957705" w:rsidRPr="00AF38FE">
                              <w:rPr>
                                <w:rFonts w:ascii="Book Antiqua" w:hAnsi="Book Antiqua"/>
                                <w:sz w:val="16"/>
                                <w:szCs w:val="16"/>
                              </w:rPr>
                              <w:t xml:space="preserve"> </w:t>
                            </w:r>
                          </w:p>
                          <w:p w14:paraId="041ED2DA" w14:textId="42A126F2" w:rsidR="006862C4" w:rsidRPr="00A00CA8" w:rsidRDefault="006862C4" w:rsidP="00FA7534">
                            <w:pPr>
                              <w:tabs>
                                <w:tab w:val="left" w:pos="540"/>
                                <w:tab w:val="left" w:pos="2895"/>
                              </w:tabs>
                              <w:jc w:val="both"/>
                              <w:rPr>
                                <w:rFonts w:ascii="Book Antiqua" w:hAnsi="Book Antiqua"/>
                                <w:sz w:val="16"/>
                                <w:szCs w:val="16"/>
                                <w:lang w:val="pt-BR"/>
                              </w:rPr>
                            </w:pPr>
                            <w:r w:rsidRPr="00A00CA8">
                              <w:rPr>
                                <w:rFonts w:ascii="Book Antiqua" w:hAnsi="Book Antiqua"/>
                                <w:sz w:val="16"/>
                                <w:szCs w:val="16"/>
                                <w:lang w:val="pt-BR"/>
                              </w:rPr>
                              <w:t>DOI</w:t>
                            </w:r>
                            <w:r w:rsidRPr="005669A8">
                              <w:rPr>
                                <w:rFonts w:ascii="Book Antiqua" w:hAnsi="Book Antiqua"/>
                                <w:sz w:val="16"/>
                                <w:szCs w:val="16"/>
                                <w:shd w:val="clear" w:color="auto" w:fill="E5DFEC" w:themeFill="accent4" w:themeFillTint="33"/>
                                <w:lang w:val="pt-BR"/>
                              </w:rPr>
                              <w:t xml:space="preserve">: </w:t>
                            </w:r>
                            <w:hyperlink r:id="rId17" w:history="1">
                              <w:r w:rsidR="00AF38FE" w:rsidRPr="00AF38FE">
                                <w:rPr>
                                  <w:rStyle w:val="Hyperlink"/>
                                  <w:rFonts w:ascii="Book Antiqua" w:hAnsi="Book Antiqua" w:cs="Open Sans"/>
                                  <w:i/>
                                  <w:iCs/>
                                  <w:sz w:val="16"/>
                                  <w:szCs w:val="16"/>
                                  <w:u w:val="none"/>
                                  <w:shd w:val="clear" w:color="auto" w:fill="E5DFEC" w:themeFill="accent4" w:themeFillTint="33"/>
                                  <w:lang w:val="pt-BR"/>
                                </w:rPr>
                                <w:t>https://doi.org/10.24114/grenek.vxxxx.xxxxx</w:t>
                              </w:r>
                            </w:hyperlink>
                          </w:p>
                        </w:tc>
                      </w:tr>
                    </w:tbl>
                    <w:p w14:paraId="604BB1BE" w14:textId="77777777" w:rsidR="006862C4" w:rsidRPr="00A00CA8" w:rsidRDefault="006862C4" w:rsidP="004C3125">
                      <w:pPr>
                        <w:tabs>
                          <w:tab w:val="left" w:pos="540"/>
                          <w:tab w:val="left" w:pos="2895"/>
                        </w:tabs>
                        <w:jc w:val="both"/>
                        <w:rPr>
                          <w:rFonts w:ascii="Gill Sans MT" w:hAnsi="Gill Sans MT"/>
                          <w:sz w:val="18"/>
                          <w:szCs w:val="18"/>
                          <w:lang w:val="pt-BR"/>
                        </w:rPr>
                      </w:pPr>
                    </w:p>
                  </w:txbxContent>
                </v:textbox>
                <w10:anchorlock/>
              </v:rect>
            </w:pict>
          </mc:Fallback>
        </mc:AlternateContent>
      </w:r>
    </w:p>
    <w:p w14:paraId="0EAFA2D5" w14:textId="77777777" w:rsidR="00DD5882" w:rsidRPr="007C2B68" w:rsidRDefault="00DD5882" w:rsidP="00F80192">
      <w:pPr>
        <w:spacing w:line="360" w:lineRule="auto"/>
        <w:ind w:left="397" w:hanging="397"/>
        <w:jc w:val="both"/>
        <w:rPr>
          <w:rFonts w:ascii="Gill Sans MT" w:hAnsi="Gill Sans MT" w:cs="Arial"/>
          <w:noProof w:val="0"/>
          <w:sz w:val="20"/>
          <w:szCs w:val="20"/>
          <w:lang w:val="id-ID"/>
        </w:rPr>
        <w:sectPr w:rsidR="00DD5882" w:rsidRPr="007C2B68" w:rsidSect="0057436F">
          <w:headerReference w:type="even" r:id="rId18"/>
          <w:headerReference w:type="default" r:id="rId19"/>
          <w:footerReference w:type="even" r:id="rId20"/>
          <w:footerReference w:type="default" r:id="rId21"/>
          <w:headerReference w:type="first" r:id="rId22"/>
          <w:pgSz w:w="11907" w:h="16840" w:code="9"/>
          <w:pgMar w:top="1418" w:right="1134" w:bottom="1418" w:left="1134" w:header="567" w:footer="567" w:gutter="0"/>
          <w:pgNumType w:start="1"/>
          <w:cols w:num="2" w:space="720"/>
          <w:titlePg/>
          <w:docGrid w:linePitch="360"/>
        </w:sectPr>
      </w:pPr>
    </w:p>
    <w:p w14:paraId="7C75266D" w14:textId="77777777" w:rsidR="0071672A" w:rsidRPr="007C2B68" w:rsidRDefault="0071672A" w:rsidP="0071672A">
      <w:pPr>
        <w:tabs>
          <w:tab w:val="left" w:pos="567"/>
        </w:tabs>
        <w:spacing w:after="120" w:line="360" w:lineRule="auto"/>
        <w:jc w:val="both"/>
        <w:rPr>
          <w:rFonts w:ascii="Book Antiqua" w:hAnsi="Book Antiqua" w:cs="Arial"/>
          <w:b/>
          <w:noProof w:val="0"/>
          <w:color w:val="000000" w:themeColor="text1"/>
          <w:sz w:val="22"/>
          <w:szCs w:val="20"/>
          <w:lang w:val="id-ID"/>
        </w:rPr>
      </w:pPr>
      <w:commentRangeStart w:id="2"/>
      <w:r w:rsidRPr="007C2B68">
        <w:rPr>
          <w:rFonts w:ascii="Book Antiqua" w:hAnsi="Book Antiqua" w:cs="Arial"/>
          <w:b/>
          <w:noProof w:val="0"/>
          <w:color w:val="000000" w:themeColor="text1"/>
          <w:sz w:val="22"/>
          <w:szCs w:val="20"/>
          <w:lang w:val="id-ID"/>
        </w:rPr>
        <w:lastRenderedPageBreak/>
        <w:t>PENDAHULUAN</w:t>
      </w:r>
      <w:commentRangeEnd w:id="2"/>
      <w:r w:rsidR="007D21CF">
        <w:rPr>
          <w:rStyle w:val="CommentReference"/>
        </w:rPr>
        <w:commentReference w:id="2"/>
      </w:r>
    </w:p>
    <w:p w14:paraId="11CA91C0" w14:textId="77777777" w:rsidR="004A7FE4" w:rsidRPr="00B273B2" w:rsidRDefault="004A7FE4" w:rsidP="004A7FE4">
      <w:pPr>
        <w:ind w:firstLine="720"/>
        <w:jc w:val="both"/>
        <w:rPr>
          <w:rFonts w:ascii="Book Antiqua" w:hAnsi="Book Antiqua"/>
          <w:bCs/>
          <w:color w:val="000000"/>
          <w:sz w:val="20"/>
          <w:szCs w:val="20"/>
          <w:lang w:val="id-ID"/>
        </w:rPr>
      </w:pPr>
      <w:r w:rsidRPr="00744D14">
        <w:rPr>
          <w:rFonts w:ascii="Book Antiqua" w:eastAsia="Calibri" w:hAnsi="Book Antiqua"/>
          <w:bCs/>
          <w:i/>
          <w:iCs/>
          <w:sz w:val="20"/>
          <w:szCs w:val="20"/>
          <w:lang w:val="id-ID"/>
        </w:rPr>
        <w:t>Mute</w:t>
      </w:r>
      <w:r w:rsidRPr="00744D14">
        <w:rPr>
          <w:rFonts w:ascii="Book Antiqua" w:eastAsia="Calibri" w:hAnsi="Book Antiqua"/>
          <w:bCs/>
          <w:sz w:val="20"/>
          <w:szCs w:val="20"/>
          <w:lang w:val="id-ID"/>
        </w:rPr>
        <w:t xml:space="preserve"> merupakan sebuah karya komposisi duet yang bergenre kontemporer. </w:t>
      </w:r>
      <w:commentRangeStart w:id="3"/>
      <w:r w:rsidRPr="00744D14">
        <w:rPr>
          <w:rFonts w:ascii="Book Antiqua" w:eastAsia="Calibri" w:hAnsi="Book Antiqua"/>
          <w:bCs/>
          <w:sz w:val="20"/>
          <w:szCs w:val="20"/>
          <w:lang w:val="id-ID"/>
        </w:rPr>
        <w:t>M</w:t>
      </w:r>
      <w:r w:rsidRPr="00744D14">
        <w:rPr>
          <w:rFonts w:ascii="Book Antiqua" w:eastAsia="Calibri" w:hAnsi="Book Antiqua"/>
          <w:bCs/>
          <w:color w:val="202124"/>
          <w:sz w:val="20"/>
          <w:szCs w:val="20"/>
          <w:shd w:val="clear" w:color="auto" w:fill="FFFFFF"/>
          <w:lang w:val="id-ID"/>
        </w:rPr>
        <w:t>enurut Kamus Bahasa Inggris Terjemahan Indonesia, arti kata mute adalah bisu atau arti lainnya dari mute adalah kelu. Karya komposisi</w:t>
      </w:r>
      <w:r w:rsidRPr="00744D14">
        <w:rPr>
          <w:rFonts w:ascii="Book Antiqua" w:eastAsia="Calibri" w:hAnsi="Book Antiqua"/>
          <w:bCs/>
          <w:i/>
          <w:color w:val="202124"/>
          <w:sz w:val="20"/>
          <w:szCs w:val="20"/>
          <w:shd w:val="clear" w:color="auto" w:fill="FFFFFF"/>
          <w:lang w:val="id-ID"/>
        </w:rPr>
        <w:t xml:space="preserve"> Mute </w:t>
      </w:r>
      <w:r w:rsidRPr="00744D14">
        <w:rPr>
          <w:rFonts w:ascii="Book Antiqua" w:eastAsia="Calibri" w:hAnsi="Book Antiqua"/>
          <w:bCs/>
          <w:color w:val="000000"/>
          <w:sz w:val="20"/>
          <w:szCs w:val="20"/>
          <w:lang w:val="id-ID"/>
        </w:rPr>
        <w:t xml:space="preserve"> memiliki konsep mengkolaborasikan antara tutur bahasa dengan digital piano. Tutur bahasa yang diungkapkan merupakan bahasa isyarat tentang pengalaman komposer dalam kehidupannya. ‘Bisu’ bukan berarti bisu, yang artinya dalam menyelesaikan masalah. ‘Bisu’ dalam hal ini merupakan bahasa isyarat ungkapan sebuah karya musik yang memiliki makna menyikapi  persoalan-persoalan yang dihadapi. Ada banyak hal persoalan yang lebih baik disikapi dengan ‘bisu’, dari pada berbicara tanpa arah. Sikap ‘bisu’ mampu meredam segala persoalan dan dapat menyelamatkan seseorang dari persoalan yang lebih rumit. </w:t>
      </w:r>
      <w:r w:rsidRPr="00744D14">
        <w:rPr>
          <w:rFonts w:ascii="Book Antiqua" w:hAnsi="Book Antiqua"/>
          <w:bCs/>
          <w:color w:val="000000"/>
          <w:sz w:val="20"/>
          <w:szCs w:val="20"/>
          <w:lang w:val="id-ID"/>
        </w:rPr>
        <w:t xml:space="preserve">Contoh paling sederhana adalah pada saat marah, lebih baik ‘bisu’ terlebih dahulu, barulah berbicara bila hati sudah tenang dan bisa mengontrol emosi sendiri. </w:t>
      </w:r>
      <w:r w:rsidRPr="00B273B2">
        <w:rPr>
          <w:rFonts w:ascii="Book Antiqua" w:hAnsi="Book Antiqua"/>
          <w:bCs/>
          <w:color w:val="000000"/>
          <w:sz w:val="20"/>
          <w:szCs w:val="20"/>
          <w:lang w:val="id-ID"/>
        </w:rPr>
        <w:t xml:space="preserve"> </w:t>
      </w:r>
      <w:commentRangeEnd w:id="3"/>
      <w:r w:rsidR="00A8206A">
        <w:rPr>
          <w:rStyle w:val="CommentReference"/>
        </w:rPr>
        <w:commentReference w:id="3"/>
      </w:r>
    </w:p>
    <w:p w14:paraId="234623FB" w14:textId="77777777" w:rsidR="004A7FE4" w:rsidRPr="00B273B2" w:rsidRDefault="004A7FE4" w:rsidP="004A7FE4">
      <w:pPr>
        <w:ind w:firstLine="720"/>
        <w:jc w:val="both"/>
        <w:rPr>
          <w:rFonts w:ascii="Book Antiqua" w:hAnsi="Book Antiqua"/>
          <w:color w:val="202124"/>
          <w:sz w:val="20"/>
          <w:szCs w:val="20"/>
          <w:lang w:val="id-ID"/>
        </w:rPr>
      </w:pPr>
      <w:commentRangeStart w:id="4"/>
      <w:r w:rsidRPr="00744D14">
        <w:rPr>
          <w:rFonts w:ascii="Book Antiqua" w:hAnsi="Book Antiqua"/>
          <w:color w:val="202124"/>
          <w:sz w:val="20"/>
          <w:szCs w:val="20"/>
          <w:lang w:val="id-ID"/>
        </w:rPr>
        <w:t>Sebuah karya komposisi dinyatakan memiliki nilai yaitu terletak pada benda, senimannya dan penerima seni (audiens). Karya seni memiliki estetis  dengan cara pengungkapan karya-karya seni melalui perasaan, buah pikiran, transparan, intuisi dimana tujuannya adalah mentransmisikan informasi-informasi pada publik seni.</w:t>
      </w:r>
      <w:r w:rsidRPr="00B273B2">
        <w:rPr>
          <w:rFonts w:ascii="Book Antiqua" w:hAnsi="Book Antiqua"/>
          <w:color w:val="202124"/>
          <w:sz w:val="20"/>
          <w:szCs w:val="20"/>
          <w:lang w:val="id-ID"/>
        </w:rPr>
        <w:t xml:space="preserve"> </w:t>
      </w:r>
      <w:r w:rsidRPr="00744D14">
        <w:rPr>
          <w:rFonts w:ascii="Book Antiqua" w:hAnsi="Book Antiqua"/>
          <w:color w:val="202124"/>
          <w:sz w:val="20"/>
          <w:szCs w:val="20"/>
          <w:lang w:val="id-ID"/>
        </w:rPr>
        <w:t>Pengungkapan karya-karya komposisi musik haruslah dibarengi dengan penguasaan  struktur jiwa dan dikolaborasikan dengan pengetahuan ilmu musik sehingga seorang seniman dapat dikatakan berhasil mengungkapkan karya-karya musiknya. Nilai estetis sebuah karya komposisi musik tidak lepas dari  konteks, nilai sosial, ideologi, politik, struktur sosial, dimana disebut juga dengan nilai ekstrinsik (Batubara, 2021, hlm. 2).</w:t>
      </w:r>
      <w:r w:rsidRPr="00B273B2">
        <w:rPr>
          <w:rFonts w:ascii="Book Antiqua" w:hAnsi="Book Antiqua"/>
          <w:color w:val="202124"/>
          <w:sz w:val="20"/>
          <w:szCs w:val="20"/>
          <w:lang w:val="id-ID"/>
        </w:rPr>
        <w:t xml:space="preserve"> </w:t>
      </w:r>
      <w:commentRangeEnd w:id="4"/>
      <w:r w:rsidR="00A8206A">
        <w:rPr>
          <w:rStyle w:val="CommentReference"/>
        </w:rPr>
        <w:commentReference w:id="4"/>
      </w:r>
    </w:p>
    <w:p w14:paraId="54DF149F" w14:textId="77777777" w:rsidR="004A7FE4" w:rsidRPr="00B273B2" w:rsidRDefault="004A7FE4" w:rsidP="004A7FE4">
      <w:pPr>
        <w:ind w:firstLine="720"/>
        <w:jc w:val="both"/>
        <w:rPr>
          <w:rFonts w:ascii="Book Antiqua" w:hAnsi="Book Antiqua"/>
          <w:color w:val="202124"/>
          <w:sz w:val="20"/>
          <w:szCs w:val="20"/>
          <w:lang w:val="id-ID"/>
        </w:rPr>
      </w:pPr>
      <w:commentRangeStart w:id="5"/>
      <w:r w:rsidRPr="00744D14">
        <w:rPr>
          <w:rFonts w:ascii="Book Antiqua" w:eastAsia="Calibri" w:hAnsi="Book Antiqua"/>
          <w:bCs/>
          <w:sz w:val="20"/>
          <w:szCs w:val="20"/>
          <w:lang w:val="id-ID"/>
        </w:rPr>
        <w:t>Menurut Adorno (2008, hlm. 401)</w:t>
      </w:r>
      <w:r w:rsidRPr="00744D14">
        <w:rPr>
          <w:rFonts w:ascii="Book Antiqua" w:eastAsia="Calibri" w:hAnsi="Book Antiqua"/>
          <w:b/>
          <w:bCs/>
          <w:sz w:val="20"/>
          <w:szCs w:val="20"/>
          <w:lang w:val="id-ID"/>
        </w:rPr>
        <w:t xml:space="preserve"> </w:t>
      </w:r>
      <w:r w:rsidRPr="00744D14">
        <w:rPr>
          <w:rFonts w:ascii="Book Antiqua" w:hAnsi="Book Antiqua"/>
          <w:color w:val="202124"/>
          <w:sz w:val="20"/>
          <w:szCs w:val="20"/>
          <w:lang w:val="id-ID"/>
        </w:rPr>
        <w:t>musik menyerupai dengan bahasa, dimana nilai bahasa musik merupakan rangkaian waktu tertentu dari artikulasi suara yang lebih dari sekedar suara. Dalam hal ini artikulasi suara dengan tutur bahasa yang jelas, dapat menyampaikan  atau mengutarakan nilai simbol-simbol yang dimaksud oleh komposer.</w:t>
      </w:r>
    </w:p>
    <w:p w14:paraId="0D26F9B2" w14:textId="77777777" w:rsidR="004A7FE4" w:rsidRPr="00B273B2" w:rsidRDefault="004A7FE4" w:rsidP="004A7FE4">
      <w:pPr>
        <w:shd w:val="clear" w:color="auto" w:fill="FFFFFF" w:themeFill="background1"/>
        <w:ind w:firstLine="720"/>
        <w:jc w:val="both"/>
        <w:rPr>
          <w:rFonts w:ascii="Book Antiqua" w:hAnsi="Book Antiqua"/>
          <w:sz w:val="20"/>
          <w:szCs w:val="20"/>
          <w:lang w:val="id-ID"/>
        </w:rPr>
      </w:pPr>
      <w:r w:rsidRPr="00744D14">
        <w:rPr>
          <w:rFonts w:ascii="Book Antiqua" w:hAnsi="Book Antiqua"/>
          <w:sz w:val="20"/>
          <w:szCs w:val="20"/>
          <w:lang w:val="id-ID"/>
        </w:rPr>
        <w:t xml:space="preserve">Seni bisa dilihat dalam intisari ekspresi dari kreativitas manusia yang sangat sulit untuk dijelaskan dan juga sulit dinilai. Hal ini dikarenakan masing-masing individu memilih sendiri peraturan dan parameter yang menuntunnya atau kerjanya untuk menghasilkan produk dengan ekspresi lewat medium. Tujuan menghasilkan produknya adalah untuk menyampaikan  dari segi kepercayaan, gagasan, sensasi/perasaan secara efektif (Batubara: 2021, hlm. 2). Hal tersebut diperkuat dengan ungkapan dari Irawati (2019, hlm. 108-109)  dimana dinyatakan bahwa wujud sebuah karya seni pada dasarnya adalah merupakan representasi dari pengalaman-pengalaman nilai estetis seorang seniman. Nilai estetis ini diungkapkan dengan mencoba mencari jawaban di balik gejala yang ditangkap oleh inderanya. Begitu juga dengan musik yang merupakan bagian dari kehidupan, terintegrasi dari berbagai macam elemen transmisi, sebagai contoh karya komposisi lewat eksistensi musiknya di masyarakat. </w:t>
      </w:r>
    </w:p>
    <w:p w14:paraId="2B45E4A7" w14:textId="77777777" w:rsidR="004A7FE4" w:rsidRPr="00744D14" w:rsidRDefault="004A7FE4" w:rsidP="004A7FE4">
      <w:pPr>
        <w:shd w:val="clear" w:color="auto" w:fill="FFFFFF" w:themeFill="background1"/>
        <w:ind w:firstLine="720"/>
        <w:jc w:val="both"/>
        <w:rPr>
          <w:rFonts w:ascii="Book Antiqua" w:hAnsi="Book Antiqua"/>
          <w:sz w:val="20"/>
          <w:szCs w:val="20"/>
          <w:lang w:val="id-ID"/>
        </w:rPr>
      </w:pPr>
      <w:r w:rsidRPr="00744D14">
        <w:rPr>
          <w:rFonts w:ascii="Book Antiqua" w:eastAsia="Palatino Linotype" w:hAnsi="Book Antiqua" w:cs="Palatino Linotype"/>
          <w:sz w:val="20"/>
          <w:szCs w:val="20"/>
          <w:lang w:val="id-ID" w:eastAsia="zh-CN" w:bidi="ar"/>
        </w:rPr>
        <w:t xml:space="preserve">Menurut Galingging (2022, hal. 504) </w:t>
      </w:r>
      <w:r w:rsidRPr="00744D14">
        <w:rPr>
          <w:rFonts w:ascii="Book Antiqua" w:eastAsia="Calibri" w:hAnsi="Book Antiqua"/>
          <w:sz w:val="20"/>
          <w:szCs w:val="20"/>
          <w:lang w:val="id-ID"/>
        </w:rPr>
        <w:t xml:space="preserve">menyatakan </w:t>
      </w:r>
      <w:r w:rsidRPr="00744D14">
        <w:rPr>
          <w:rFonts w:ascii="Book Antiqua" w:eastAsia="SimSun" w:hAnsi="Book Antiqua"/>
          <w:sz w:val="20"/>
          <w:szCs w:val="20"/>
          <w:lang w:val="id-ID"/>
        </w:rPr>
        <w:t xml:space="preserve">bahwa secara umum, komposisi musik terdiri dari struktur:  </w:t>
      </w:r>
    </w:p>
    <w:p w14:paraId="33619CFB" w14:textId="77777777" w:rsidR="004A7FE4" w:rsidRPr="00744D14" w:rsidRDefault="004A7FE4" w:rsidP="004A7FE4">
      <w:pPr>
        <w:pStyle w:val="NormalWeb"/>
        <w:numPr>
          <w:ilvl w:val="0"/>
          <w:numId w:val="19"/>
        </w:numPr>
        <w:shd w:val="clear" w:color="auto" w:fill="FFFFFF"/>
        <w:spacing w:before="0" w:beforeAutospacing="0" w:after="0" w:afterAutospacing="0"/>
        <w:ind w:firstLine="720"/>
        <w:jc w:val="both"/>
        <w:rPr>
          <w:rFonts w:ascii="Book Antiqua" w:eastAsia="SimSun" w:hAnsi="Book Antiqua"/>
          <w:sz w:val="20"/>
          <w:szCs w:val="20"/>
        </w:rPr>
      </w:pPr>
      <w:r w:rsidRPr="00744D14">
        <w:rPr>
          <w:rFonts w:ascii="Book Antiqua" w:eastAsia="SimSun" w:hAnsi="Book Antiqua"/>
          <w:sz w:val="20"/>
          <w:szCs w:val="20"/>
        </w:rPr>
        <w:t>komposisipermulaan/beginning,</w:t>
      </w:r>
    </w:p>
    <w:p w14:paraId="42D01982" w14:textId="77777777" w:rsidR="004A7FE4" w:rsidRPr="00744D14" w:rsidRDefault="004A7FE4" w:rsidP="004A7FE4">
      <w:pPr>
        <w:pStyle w:val="NormalWeb"/>
        <w:numPr>
          <w:ilvl w:val="0"/>
          <w:numId w:val="19"/>
        </w:numPr>
        <w:shd w:val="clear" w:color="auto" w:fill="FFFFFF"/>
        <w:spacing w:before="0" w:beforeAutospacing="0" w:after="0" w:afterAutospacing="0"/>
        <w:ind w:firstLine="720"/>
        <w:jc w:val="both"/>
        <w:rPr>
          <w:rFonts w:ascii="Book Antiqua" w:eastAsia="Calibri" w:hAnsi="Book Antiqua"/>
          <w:sz w:val="20"/>
          <w:szCs w:val="20"/>
        </w:rPr>
      </w:pPr>
      <w:r w:rsidRPr="00744D14">
        <w:rPr>
          <w:rFonts w:ascii="Book Antiqua" w:eastAsia="SimSun" w:hAnsi="Book Antiqua"/>
          <w:sz w:val="20"/>
          <w:szCs w:val="20"/>
        </w:rPr>
        <w:t>kelanjutan/continuation,</w:t>
      </w:r>
    </w:p>
    <w:p w14:paraId="446F5F47" w14:textId="77777777" w:rsidR="004A7FE4" w:rsidRPr="00744D14" w:rsidRDefault="004A7FE4" w:rsidP="004A7FE4">
      <w:pPr>
        <w:pStyle w:val="NormalWeb"/>
        <w:numPr>
          <w:ilvl w:val="0"/>
          <w:numId w:val="19"/>
        </w:numPr>
        <w:shd w:val="clear" w:color="auto" w:fill="FFFFFF"/>
        <w:spacing w:before="0" w:beforeAutospacing="0" w:after="0" w:afterAutospacing="0"/>
        <w:ind w:firstLine="720"/>
        <w:jc w:val="both"/>
        <w:rPr>
          <w:rFonts w:ascii="Book Antiqua" w:eastAsia="Calibri" w:hAnsi="Book Antiqua"/>
          <w:sz w:val="20"/>
          <w:szCs w:val="20"/>
        </w:rPr>
      </w:pPr>
      <w:r w:rsidRPr="00744D14">
        <w:rPr>
          <w:rFonts w:ascii="Book Antiqua" w:eastAsia="SimSun" w:hAnsi="Book Antiqua"/>
          <w:sz w:val="20"/>
          <w:szCs w:val="20"/>
        </w:rPr>
        <w:t>komplikasi/complication, dan</w:t>
      </w:r>
    </w:p>
    <w:p w14:paraId="7FA6F278" w14:textId="77777777" w:rsidR="004A7FE4" w:rsidRPr="00744D14" w:rsidRDefault="004A7FE4" w:rsidP="004A7FE4">
      <w:pPr>
        <w:pStyle w:val="NormalWeb"/>
        <w:numPr>
          <w:ilvl w:val="0"/>
          <w:numId w:val="19"/>
        </w:numPr>
        <w:shd w:val="clear" w:color="auto" w:fill="FFFFFF"/>
        <w:spacing w:before="0" w:beforeAutospacing="0" w:after="0" w:afterAutospacing="0"/>
        <w:ind w:firstLine="720"/>
        <w:jc w:val="both"/>
        <w:rPr>
          <w:rFonts w:ascii="Book Antiqua" w:eastAsia="Calibri" w:hAnsi="Book Antiqua"/>
          <w:sz w:val="20"/>
          <w:szCs w:val="20"/>
        </w:rPr>
      </w:pPr>
      <w:r w:rsidRPr="00744D14">
        <w:rPr>
          <w:rFonts w:ascii="Book Antiqua" w:eastAsia="SimSun" w:hAnsi="Book Antiqua"/>
          <w:sz w:val="20"/>
          <w:szCs w:val="20"/>
        </w:rPr>
        <w:t xml:space="preserve">resolusi/rsolution. </w:t>
      </w:r>
    </w:p>
    <w:p w14:paraId="42B0D0F7" w14:textId="77777777" w:rsidR="004A7FE4" w:rsidRPr="00744D14" w:rsidRDefault="004A7FE4" w:rsidP="004A7FE4">
      <w:pPr>
        <w:pStyle w:val="HTMLPreformatted"/>
        <w:shd w:val="clear" w:color="auto" w:fill="FFFFFF" w:themeFill="background1"/>
        <w:jc w:val="both"/>
        <w:rPr>
          <w:rFonts w:ascii="Book Antiqua" w:eastAsia="SimSun" w:hAnsi="Book Antiqua"/>
        </w:rPr>
      </w:pPr>
      <w:r w:rsidRPr="00744D14">
        <w:rPr>
          <w:rStyle w:val="y2iqfc"/>
          <w:rFonts w:ascii="Book Antiqua" w:hAnsi="Book Antiqua"/>
          <w:color w:val="202124"/>
        </w:rPr>
        <w:tab/>
        <w:t xml:space="preserve">Berbeda pendapat dari Hernandez dan Jose (2021, hlm. 1) yang menyatakan bahwa komposisi musik membutuhkan kreativitas yang unik dimana kapasitas manusia untuk memahami dan menghasilkan sejumlah besar ‘kalimat dalam suatu bahasa’, yang sebagian besar dalam karya komposisi tersebut belum pernah ditemui atau dibicarakan sebelumnya. </w:t>
      </w:r>
      <w:r w:rsidRPr="00744D14">
        <w:rPr>
          <w:rFonts w:ascii="Book Antiqua" w:eastAsia="SimSun" w:hAnsi="Book Antiqua"/>
        </w:rPr>
        <w:t>Periode Modern dari segi kronologi (satu masa atau periode) itu dimulai dari tahun 1900 an. Dasar skala pada masa Modern ini adalah tonal, modal,</w:t>
      </w:r>
      <w:r w:rsidRPr="00744D14">
        <w:rPr>
          <w:rFonts w:ascii="Book Antiqua" w:eastAsia="SimSun" w:hAnsi="Book Antiqua"/>
          <w:i/>
          <w:iCs/>
        </w:rPr>
        <w:t xml:space="preserve"> duodecuple, </w:t>
      </w:r>
      <w:r w:rsidRPr="00744D14">
        <w:rPr>
          <w:rFonts w:ascii="Book Antiqua" w:eastAsia="SimSun" w:hAnsi="Book Antiqua"/>
        </w:rPr>
        <w:t xml:space="preserve">dan </w:t>
      </w:r>
      <w:r w:rsidRPr="00744D14">
        <w:rPr>
          <w:rFonts w:ascii="Book Antiqua" w:eastAsia="SimSun" w:hAnsi="Book Antiqua"/>
          <w:i/>
          <w:iCs/>
        </w:rPr>
        <w:t xml:space="preserve">schemata. </w:t>
      </w:r>
      <w:r w:rsidRPr="00744D14">
        <w:rPr>
          <w:rFonts w:ascii="Book Antiqua" w:eastAsia="SimSun" w:hAnsi="Book Antiqua"/>
        </w:rPr>
        <w:t>Dasar harmoni, menggunakan tonalitas yang diperluas, pengelompokkan bebas, modal, politonal, kwartal. Dasar ritmis, menggunakan irama baru, ritme tambahan, pola-pola non simetris. Sedangkan untuk dasar bentuk adalah modifikasi permukaan-permukaan tradisional pada fugue, sonata dan variasi, neo klasisme (neo barok), instrumental bebas dan bentuk bebas, serta modifikasi dari bentuk-bentuk tradisional Indrawan (2011, hlm. 15).</w:t>
      </w:r>
    </w:p>
    <w:p w14:paraId="144D78D0" w14:textId="77777777" w:rsidR="004A7FE4" w:rsidRPr="00744D14" w:rsidRDefault="004A7FE4" w:rsidP="004A7FE4">
      <w:pPr>
        <w:ind w:firstLine="360"/>
        <w:jc w:val="both"/>
        <w:rPr>
          <w:rFonts w:ascii="Book Antiqua" w:hAnsi="Book Antiqua"/>
          <w:sz w:val="20"/>
          <w:szCs w:val="20"/>
          <w:lang w:val="id-ID"/>
        </w:rPr>
      </w:pPr>
      <w:r w:rsidRPr="00744D14">
        <w:rPr>
          <w:rFonts w:ascii="Book Antiqua" w:hAnsi="Book Antiqua"/>
          <w:sz w:val="20"/>
          <w:szCs w:val="20"/>
          <w:lang w:val="id-ID"/>
        </w:rPr>
        <w:t xml:space="preserve">Di dalam proses penciptaan, pengkarya dalam menemukan ide atau gagasan memiliki pendekatan sama dengan apa yang menjadi kebiasaan Beethoven. Pengkarya tidak dapat menjawab dengan pasti jika ada orang yang bertanya kepada pengkarya, dari mana mendapatkan ide-ide tersebut. Ide-ide itu terkadang datang secara langsung atau tidak langsung. Ide-ide itu bisa datang dari diri sendiri, dari alam, dari perjalanan, dari dalam kesunyian malam hari, atau dari suara apa saja yang penulis dengar. Ide-ide itu muncul begitu saja dan ide-ide itu bangkit yang bagi penulis tertuangkan ke dalam nada-nada yang </w:t>
      </w:r>
      <w:r w:rsidRPr="00744D14">
        <w:rPr>
          <w:rFonts w:ascii="Book Antiqua" w:hAnsi="Book Antiqua"/>
          <w:sz w:val="20"/>
          <w:szCs w:val="20"/>
          <w:lang w:val="id-ID"/>
        </w:rPr>
        <w:lastRenderedPageBreak/>
        <w:t>bergejolak dan akhirnya ide-ide itu digubah ke dalam karya musik. (</w:t>
      </w:r>
      <w:r w:rsidRPr="00B273B2">
        <w:rPr>
          <w:rFonts w:ascii="Book Antiqua" w:hAnsi="Book Antiqua"/>
          <w:sz w:val="20"/>
          <w:szCs w:val="20"/>
          <w:lang w:val="id-ID"/>
        </w:rPr>
        <w:t>Pramudya</w:t>
      </w:r>
      <w:r w:rsidRPr="00744D14">
        <w:rPr>
          <w:rFonts w:ascii="Book Antiqua" w:hAnsi="Book Antiqua"/>
          <w:sz w:val="20"/>
          <w:szCs w:val="20"/>
          <w:lang w:val="id-ID"/>
        </w:rPr>
        <w:t xml:space="preserve">, </w:t>
      </w:r>
      <w:r w:rsidRPr="00B273B2">
        <w:rPr>
          <w:rFonts w:ascii="Book Antiqua" w:hAnsi="Book Antiqua"/>
          <w:sz w:val="20"/>
          <w:szCs w:val="20"/>
          <w:lang w:val="id-ID"/>
        </w:rPr>
        <w:t>Nicolas Agung</w:t>
      </w:r>
      <w:r w:rsidRPr="00744D14">
        <w:rPr>
          <w:rFonts w:ascii="Book Antiqua" w:hAnsi="Book Antiqua"/>
          <w:sz w:val="20"/>
          <w:szCs w:val="20"/>
          <w:lang w:val="id-ID"/>
        </w:rPr>
        <w:t xml:space="preserve">: 2019, hal. 16). </w:t>
      </w:r>
      <w:r w:rsidRPr="00B273B2">
        <w:rPr>
          <w:rFonts w:ascii="Book Antiqua" w:hAnsi="Book Antiqua"/>
          <w:sz w:val="20"/>
          <w:szCs w:val="20"/>
          <w:lang w:val="id-ID"/>
        </w:rPr>
        <w:t xml:space="preserve"> </w:t>
      </w:r>
      <w:r w:rsidRPr="00744D14">
        <w:rPr>
          <w:rFonts w:ascii="Book Antiqua" w:eastAsia="Calibri" w:hAnsi="Book Antiqua"/>
          <w:sz w:val="20"/>
          <w:szCs w:val="20"/>
          <w:lang w:val="id-ID"/>
        </w:rPr>
        <w:t xml:space="preserve">Menurut Prier, (1996, hlm.2) </w:t>
      </w:r>
      <w:r w:rsidRPr="00744D14">
        <w:rPr>
          <w:rFonts w:ascii="Book Antiqua" w:hAnsi="Book Antiqua"/>
          <w:sz w:val="20"/>
          <w:szCs w:val="20"/>
          <w:lang w:val="id-ID"/>
        </w:rPr>
        <w:t>dalam menciptakan suatu komposisi, ada beberapa proses komposisi yang penting yang menjadi suatu dasar dalam menulis komposisi, sebagai berikut:</w:t>
      </w:r>
    </w:p>
    <w:p w14:paraId="7B20784F" w14:textId="77777777" w:rsidR="004A7FE4" w:rsidRPr="00744D14" w:rsidRDefault="004A7FE4" w:rsidP="004A7FE4">
      <w:pPr>
        <w:pStyle w:val="ListParagraph"/>
        <w:numPr>
          <w:ilvl w:val="0"/>
          <w:numId w:val="20"/>
        </w:numPr>
        <w:spacing w:before="100" w:beforeAutospacing="1" w:after="100" w:afterAutospacing="1" w:line="240" w:lineRule="auto"/>
        <w:jc w:val="both"/>
        <w:rPr>
          <w:rFonts w:ascii="Book Antiqua" w:eastAsia="Calibri" w:hAnsi="Book Antiqua"/>
          <w:sz w:val="20"/>
          <w:szCs w:val="20"/>
          <w:shd w:val="clear" w:color="auto" w:fill="FFFFFF"/>
          <w:lang w:val="id-ID"/>
        </w:rPr>
      </w:pPr>
      <w:r w:rsidRPr="00744D14">
        <w:rPr>
          <w:rFonts w:ascii="Book Antiqua" w:eastAsia="Calibri" w:hAnsi="Book Antiqua"/>
          <w:sz w:val="20"/>
          <w:szCs w:val="20"/>
          <w:shd w:val="clear" w:color="auto" w:fill="FFFFFF"/>
          <w:lang w:val="id-ID"/>
        </w:rPr>
        <w:t>Ide atau gagasan</w:t>
      </w:r>
    </w:p>
    <w:p w14:paraId="27B46A1C" w14:textId="77777777" w:rsidR="004A7FE4" w:rsidRPr="00744D14" w:rsidRDefault="004A7FE4" w:rsidP="004A7FE4">
      <w:pPr>
        <w:pStyle w:val="ListParagraph"/>
        <w:numPr>
          <w:ilvl w:val="0"/>
          <w:numId w:val="20"/>
        </w:numPr>
        <w:spacing w:before="100" w:beforeAutospacing="1" w:after="100" w:afterAutospacing="1" w:line="240" w:lineRule="auto"/>
        <w:jc w:val="both"/>
        <w:rPr>
          <w:rFonts w:ascii="Book Antiqua" w:eastAsia="Calibri" w:hAnsi="Book Antiqua"/>
          <w:sz w:val="20"/>
          <w:szCs w:val="20"/>
          <w:shd w:val="clear" w:color="auto" w:fill="FFFFFF"/>
          <w:lang w:val="id-ID"/>
        </w:rPr>
      </w:pPr>
      <w:r w:rsidRPr="00744D14">
        <w:rPr>
          <w:rFonts w:ascii="Book Antiqua" w:eastAsia="Calibri" w:hAnsi="Book Antiqua"/>
          <w:sz w:val="20"/>
          <w:szCs w:val="20"/>
          <w:shd w:val="clear" w:color="auto" w:fill="FFFFFF"/>
          <w:lang w:val="id-ID"/>
        </w:rPr>
        <w:t xml:space="preserve">Konsep </w:t>
      </w:r>
    </w:p>
    <w:p w14:paraId="4F576DF1" w14:textId="77777777" w:rsidR="004A7FE4" w:rsidRPr="00744D14" w:rsidRDefault="004A7FE4" w:rsidP="004A7FE4">
      <w:pPr>
        <w:pStyle w:val="ListParagraph"/>
        <w:numPr>
          <w:ilvl w:val="0"/>
          <w:numId w:val="20"/>
        </w:numPr>
        <w:spacing w:before="100" w:beforeAutospacing="1" w:after="100" w:afterAutospacing="1" w:line="240" w:lineRule="auto"/>
        <w:jc w:val="both"/>
        <w:rPr>
          <w:rFonts w:ascii="Book Antiqua" w:eastAsia="Calibri" w:hAnsi="Book Antiqua"/>
          <w:sz w:val="20"/>
          <w:szCs w:val="20"/>
          <w:shd w:val="clear" w:color="auto" w:fill="FFFFFF"/>
          <w:lang w:val="id-ID"/>
        </w:rPr>
      </w:pPr>
      <w:r w:rsidRPr="00744D14">
        <w:rPr>
          <w:rFonts w:ascii="Book Antiqua" w:eastAsia="Calibri" w:hAnsi="Book Antiqua"/>
          <w:sz w:val="20"/>
          <w:szCs w:val="20"/>
          <w:shd w:val="clear" w:color="auto" w:fill="FFFFFF"/>
          <w:lang w:val="id-ID"/>
        </w:rPr>
        <w:t xml:space="preserve">Bentuk </w:t>
      </w:r>
    </w:p>
    <w:p w14:paraId="6821921C" w14:textId="77777777" w:rsidR="004A7FE4" w:rsidRPr="00744D14" w:rsidRDefault="004A7FE4" w:rsidP="004A7FE4">
      <w:pPr>
        <w:pStyle w:val="ListParagraph"/>
        <w:numPr>
          <w:ilvl w:val="0"/>
          <w:numId w:val="20"/>
        </w:numPr>
        <w:spacing w:before="100" w:beforeAutospacing="1" w:after="100" w:afterAutospacing="1" w:line="240" w:lineRule="auto"/>
        <w:jc w:val="both"/>
        <w:rPr>
          <w:rFonts w:ascii="Book Antiqua" w:eastAsia="Calibri" w:hAnsi="Book Antiqua"/>
          <w:sz w:val="20"/>
          <w:szCs w:val="20"/>
          <w:shd w:val="clear" w:color="auto" w:fill="FFFFFF"/>
          <w:lang w:val="id-ID"/>
        </w:rPr>
      </w:pPr>
      <w:r w:rsidRPr="00744D14">
        <w:rPr>
          <w:rFonts w:ascii="Book Antiqua" w:eastAsia="Calibri" w:hAnsi="Book Antiqua"/>
          <w:sz w:val="20"/>
          <w:szCs w:val="20"/>
          <w:shd w:val="clear" w:color="auto" w:fill="FFFFFF"/>
          <w:lang w:val="id-ID"/>
        </w:rPr>
        <w:t xml:space="preserve">Struktur </w:t>
      </w:r>
    </w:p>
    <w:p w14:paraId="6AEF3B06" w14:textId="77777777" w:rsidR="004A7FE4" w:rsidRPr="00744D14" w:rsidRDefault="004A7FE4" w:rsidP="004A7FE4">
      <w:pPr>
        <w:pStyle w:val="ListParagraph"/>
        <w:numPr>
          <w:ilvl w:val="0"/>
          <w:numId w:val="20"/>
        </w:numPr>
        <w:spacing w:before="100" w:beforeAutospacing="1" w:after="100" w:afterAutospacing="1" w:line="240" w:lineRule="auto"/>
        <w:jc w:val="both"/>
        <w:rPr>
          <w:rFonts w:ascii="Book Antiqua" w:eastAsia="Calibri" w:hAnsi="Book Antiqua"/>
          <w:sz w:val="20"/>
          <w:szCs w:val="20"/>
          <w:shd w:val="clear" w:color="auto" w:fill="FFFFFF"/>
          <w:lang w:val="id-ID"/>
        </w:rPr>
      </w:pPr>
      <w:r w:rsidRPr="00744D14">
        <w:rPr>
          <w:rFonts w:ascii="Book Antiqua" w:eastAsia="Calibri" w:hAnsi="Book Antiqua"/>
          <w:sz w:val="20"/>
          <w:szCs w:val="20"/>
          <w:shd w:val="clear" w:color="auto" w:fill="FFFFFF"/>
          <w:lang w:val="id-ID"/>
        </w:rPr>
        <w:t xml:space="preserve">Gaya </w:t>
      </w:r>
      <w:commentRangeEnd w:id="5"/>
      <w:r w:rsidR="00A8206A">
        <w:rPr>
          <w:rStyle w:val="CommentReference"/>
          <w:rFonts w:ascii="Times New Roman" w:hAnsi="Times New Roman"/>
          <w:noProof/>
        </w:rPr>
        <w:commentReference w:id="5"/>
      </w:r>
    </w:p>
    <w:p w14:paraId="76B842DF" w14:textId="77777777" w:rsidR="004A7FE4" w:rsidRPr="00B273B2" w:rsidRDefault="004A7FE4" w:rsidP="004A7FE4">
      <w:pPr>
        <w:ind w:firstLine="720"/>
        <w:jc w:val="both"/>
        <w:rPr>
          <w:rFonts w:ascii="Book Antiqua" w:eastAsia="SimSun" w:hAnsi="Book Antiqua"/>
          <w:sz w:val="20"/>
          <w:szCs w:val="20"/>
          <w:lang w:val="id-ID"/>
        </w:rPr>
      </w:pPr>
      <w:commentRangeStart w:id="6"/>
      <w:r w:rsidRPr="00B273B2">
        <w:rPr>
          <w:rFonts w:ascii="Book Antiqua" w:hAnsi="Book Antiqua"/>
          <w:sz w:val="20"/>
          <w:szCs w:val="20"/>
          <w:lang w:val="id-ID"/>
        </w:rPr>
        <w:t>A</w:t>
      </w:r>
      <w:r w:rsidRPr="00744D14">
        <w:rPr>
          <w:rFonts w:ascii="Book Antiqua" w:hAnsi="Book Antiqua"/>
          <w:sz w:val="20"/>
          <w:szCs w:val="20"/>
          <w:lang w:val="id-ID"/>
        </w:rPr>
        <w:t>da beberapa hal yang perlu untuk dikaji dalam</w:t>
      </w:r>
      <w:r w:rsidRPr="00B273B2">
        <w:rPr>
          <w:rFonts w:ascii="Book Antiqua" w:hAnsi="Book Antiqua"/>
          <w:sz w:val="20"/>
          <w:szCs w:val="20"/>
          <w:lang w:val="id-ID"/>
        </w:rPr>
        <w:t xml:space="preserve"> komposisi Mute</w:t>
      </w:r>
      <w:r w:rsidRPr="00744D14">
        <w:rPr>
          <w:rFonts w:ascii="Book Antiqua" w:hAnsi="Book Antiqua"/>
          <w:sz w:val="20"/>
          <w:szCs w:val="20"/>
          <w:lang w:val="id-ID"/>
        </w:rPr>
        <w:t xml:space="preserve"> ini,</w:t>
      </w:r>
      <w:r w:rsidRPr="00B273B2">
        <w:rPr>
          <w:rFonts w:ascii="Book Antiqua" w:hAnsi="Book Antiqua"/>
          <w:sz w:val="20"/>
          <w:szCs w:val="20"/>
          <w:lang w:val="id-ID"/>
        </w:rPr>
        <w:t xml:space="preserve"> yaitu tentang</w:t>
      </w:r>
      <w:r w:rsidRPr="00744D14">
        <w:rPr>
          <w:rFonts w:ascii="Book Antiqua" w:hAnsi="Book Antiqua"/>
          <w:bCs/>
          <w:sz w:val="20"/>
          <w:szCs w:val="20"/>
          <w:lang w:val="id-ID"/>
        </w:rPr>
        <w:t xml:space="preserve"> </w:t>
      </w:r>
      <w:r w:rsidRPr="00744D14">
        <w:rPr>
          <w:rFonts w:ascii="Book Antiqua" w:hAnsi="Book Antiqua"/>
          <w:sz w:val="20"/>
          <w:szCs w:val="20"/>
          <w:lang w:val="id-ID"/>
        </w:rPr>
        <w:t xml:space="preserve">kajian penciptaan karya komposisi musik mute sebagai penyampaian makna pengalaman empiris bergenre kontemporer dan </w:t>
      </w:r>
      <w:r w:rsidRPr="00744D14">
        <w:rPr>
          <w:rFonts w:ascii="Book Antiqua" w:hAnsi="Book Antiqua"/>
          <w:bCs/>
          <w:sz w:val="20"/>
          <w:szCs w:val="20"/>
          <w:lang w:val="id-ID"/>
        </w:rPr>
        <w:t xml:space="preserve">pengolahan elemen musik kontemporer </w:t>
      </w:r>
      <w:r w:rsidRPr="00744D14">
        <w:rPr>
          <w:rFonts w:ascii="Book Antiqua" w:eastAsia="SimSun" w:hAnsi="Book Antiqua"/>
          <w:sz w:val="20"/>
          <w:szCs w:val="20"/>
          <w:lang w:val="id-ID"/>
        </w:rPr>
        <w:t>yang terdiri dari Struktur: permulaan/beginning, kelanjutan/continuation, komplikasi/complication, dan resolusi/resolution.</w:t>
      </w:r>
    </w:p>
    <w:p w14:paraId="15EA6238" w14:textId="77777777" w:rsidR="004A7FE4" w:rsidRPr="00744D14" w:rsidRDefault="004A7FE4" w:rsidP="004A7FE4">
      <w:pPr>
        <w:ind w:firstLine="360"/>
        <w:jc w:val="both"/>
        <w:rPr>
          <w:rFonts w:ascii="Book Antiqua" w:hAnsi="Book Antiqua" w:cs="Arial"/>
          <w:spacing w:val="3"/>
          <w:sz w:val="20"/>
          <w:szCs w:val="20"/>
          <w:lang w:val="id-ID"/>
        </w:rPr>
      </w:pPr>
      <w:r w:rsidRPr="00744D14">
        <w:rPr>
          <w:rFonts w:ascii="Book Antiqua" w:hAnsi="Book Antiqua"/>
          <w:sz w:val="20"/>
          <w:szCs w:val="20"/>
          <w:lang w:val="id-ID"/>
        </w:rPr>
        <w:t>Pengalaman Empiris</w:t>
      </w:r>
      <w:r w:rsidRPr="00B273B2">
        <w:rPr>
          <w:rFonts w:ascii="Book Antiqua" w:hAnsi="Book Antiqua" w:cs="Arial"/>
          <w:spacing w:val="3"/>
          <w:sz w:val="20"/>
          <w:szCs w:val="20"/>
          <w:lang w:val="id-ID"/>
        </w:rPr>
        <w:t xml:space="preserve"> </w:t>
      </w:r>
      <w:r w:rsidRPr="00744D14">
        <w:rPr>
          <w:rFonts w:ascii="Book Antiqua" w:hAnsi="Book Antiqua"/>
          <w:sz w:val="20"/>
          <w:szCs w:val="20"/>
          <w:lang w:val="id-ID"/>
        </w:rPr>
        <w:t xml:space="preserve">Menurut Sugiyono (2013:2) menyatakan bahwa: “Studi empiris adalah cara-cara yang dilakukan itu dapat diamati oleh indera manusia, sehingga orang lain dapat mengamati dan mengetahui cara-cara yang digunakan”. </w:t>
      </w:r>
      <w:r w:rsidRPr="00744D14">
        <w:rPr>
          <w:rFonts w:ascii="Book Antiqua" w:hAnsi="Book Antiqua" w:cs="Arial"/>
          <w:spacing w:val="3"/>
          <w:sz w:val="20"/>
          <w:szCs w:val="20"/>
          <w:lang w:val="id-ID"/>
        </w:rPr>
        <w:t>Penelitian atau riset adalah suatu proses investigasi yang dilakukan dengan aktif, tekun dan sistematis untuk menemukan, menginterpretasikan dan merevisi fakta-fakta. Penelitian juga bisa diartikan sebagai suatu proses logis untuk mendapatkan jawaban dari pertanyaan yang diajukan menggunakan pengalaman empiris.</w:t>
      </w:r>
    </w:p>
    <w:p w14:paraId="5BC6C5E6" w14:textId="77777777" w:rsidR="004A7FE4" w:rsidRPr="00744D14" w:rsidRDefault="004A7FE4" w:rsidP="004A7FE4">
      <w:pPr>
        <w:ind w:firstLine="360"/>
        <w:jc w:val="both"/>
        <w:rPr>
          <w:rFonts w:ascii="Book Antiqua" w:hAnsi="Book Antiqua" w:cs="Arial"/>
          <w:spacing w:val="3"/>
          <w:sz w:val="20"/>
          <w:szCs w:val="20"/>
          <w:lang w:val="id-ID"/>
        </w:rPr>
      </w:pPr>
      <w:r w:rsidRPr="00744D14">
        <w:rPr>
          <w:rFonts w:ascii="Book Antiqua" w:hAnsi="Book Antiqua" w:cs="Arial"/>
          <w:spacing w:val="3"/>
          <w:sz w:val="20"/>
          <w:szCs w:val="20"/>
          <w:lang w:val="id-ID"/>
        </w:rPr>
        <w:t xml:space="preserve">Definisi empiris berasal dari empirisme, yakni suatu istilah filsafat untuk menjelaskan teori epistemology yang menganggap bahwa pengalaman sebagai sumber pengetahuan. Maksudnya, pengalaman adalah sesuatu yang diperoleh melalui indera atau bisa diamati. Sehingga, suatu hal yang empiris berdasar pada pengalaman atau observasi secara langsung. </w:t>
      </w:r>
    </w:p>
    <w:p w14:paraId="73A2F44C" w14:textId="77777777" w:rsidR="004A7FE4" w:rsidRPr="00B273B2" w:rsidRDefault="004A7FE4" w:rsidP="004A7FE4">
      <w:pPr>
        <w:ind w:firstLine="360"/>
        <w:jc w:val="both"/>
        <w:rPr>
          <w:rFonts w:ascii="Book Antiqua" w:hAnsi="Book Antiqua" w:cs="Arial"/>
          <w:spacing w:val="3"/>
          <w:sz w:val="20"/>
          <w:szCs w:val="20"/>
          <w:lang w:val="id-ID"/>
        </w:rPr>
      </w:pPr>
      <w:r w:rsidRPr="00744D14">
        <w:rPr>
          <w:rFonts w:ascii="Book Antiqua" w:hAnsi="Book Antiqua" w:cs="Arial"/>
          <w:spacing w:val="3"/>
          <w:sz w:val="20"/>
          <w:szCs w:val="20"/>
          <w:lang w:val="id-ID"/>
        </w:rPr>
        <w:t>Menurut Kamus Besar Bahasa Indonesia (KBBI), empiris adalah sesuatu yang berdasarkan pengalaman, terutama pengalaman yang diperoleh melalui penemuan, percobaan atau pengamatan</w:t>
      </w:r>
      <w:r w:rsidRPr="00B273B2">
        <w:rPr>
          <w:rFonts w:ascii="Book Antiqua" w:hAnsi="Book Antiqua" w:cs="Arial"/>
          <w:spacing w:val="3"/>
          <w:sz w:val="20"/>
          <w:szCs w:val="20"/>
          <w:lang w:val="id-ID"/>
        </w:rPr>
        <w:t xml:space="preserve">. </w:t>
      </w:r>
      <w:commentRangeEnd w:id="6"/>
      <w:r w:rsidR="00A8206A">
        <w:rPr>
          <w:rStyle w:val="CommentReference"/>
        </w:rPr>
        <w:commentReference w:id="6"/>
      </w:r>
    </w:p>
    <w:p w14:paraId="4D830F74" w14:textId="77777777" w:rsidR="004A7FE4" w:rsidRPr="00B273B2" w:rsidRDefault="004A7FE4" w:rsidP="004A7FE4">
      <w:pPr>
        <w:ind w:firstLine="360"/>
        <w:jc w:val="both"/>
        <w:rPr>
          <w:rFonts w:ascii="Book Antiqua" w:hAnsi="Book Antiqua" w:cs="Arial"/>
          <w:spacing w:val="3"/>
          <w:sz w:val="20"/>
          <w:szCs w:val="20"/>
          <w:lang w:val="id-ID"/>
        </w:rPr>
      </w:pPr>
      <w:commentRangeStart w:id="7"/>
      <w:r w:rsidRPr="00B273B2">
        <w:rPr>
          <w:rFonts w:ascii="Book Antiqua" w:hAnsi="Book Antiqua"/>
          <w:sz w:val="20"/>
          <w:szCs w:val="20"/>
          <w:lang w:val="id-ID"/>
        </w:rPr>
        <w:t>P</w:t>
      </w:r>
      <w:r w:rsidRPr="00744D14">
        <w:rPr>
          <w:rFonts w:ascii="Book Antiqua" w:hAnsi="Book Antiqua"/>
          <w:sz w:val="20"/>
          <w:szCs w:val="20"/>
          <w:lang w:val="id-ID"/>
        </w:rPr>
        <w:t xml:space="preserve">enciptaan karya komposisi musik Mute sebagai penyampaian makna pengalaman empiris bergenre kontemporer dan </w:t>
      </w:r>
      <w:r w:rsidRPr="00744D14">
        <w:rPr>
          <w:rFonts w:ascii="Book Antiqua" w:hAnsi="Book Antiqua"/>
          <w:bCs/>
          <w:sz w:val="20"/>
          <w:szCs w:val="20"/>
          <w:lang w:val="id-ID"/>
        </w:rPr>
        <w:t xml:space="preserve">pengolahan elemen musik kontemporer dalam </w:t>
      </w:r>
      <w:r w:rsidRPr="00744D14">
        <w:rPr>
          <w:rFonts w:ascii="Book Antiqua" w:eastAsia="SimSun" w:hAnsi="Book Antiqua"/>
          <w:sz w:val="20"/>
          <w:szCs w:val="20"/>
          <w:lang w:val="id-ID"/>
        </w:rPr>
        <w:t xml:space="preserve">komposisi </w:t>
      </w:r>
      <w:r w:rsidRPr="00744D14">
        <w:rPr>
          <w:rFonts w:ascii="Book Antiqua" w:eastAsia="SimSun" w:hAnsi="Book Antiqua"/>
          <w:i/>
          <w:sz w:val="20"/>
          <w:szCs w:val="20"/>
          <w:lang w:val="id-ID"/>
        </w:rPr>
        <w:t>Mute</w:t>
      </w:r>
      <w:r w:rsidRPr="00744D14">
        <w:rPr>
          <w:rFonts w:ascii="Book Antiqua" w:eastAsia="SimSun" w:hAnsi="Book Antiqua"/>
          <w:sz w:val="20"/>
          <w:szCs w:val="20"/>
          <w:lang w:val="id-ID"/>
        </w:rPr>
        <w:t xml:space="preserve"> yang terdiri dari Struktur: permulaan/beginning, kelanjutan/continuation, komplikasi/complication, dan resolusi/resolution</w:t>
      </w:r>
      <w:r w:rsidRPr="00B273B2">
        <w:rPr>
          <w:rFonts w:ascii="Book Antiqua" w:eastAsia="SimSun" w:hAnsi="Book Antiqua"/>
          <w:sz w:val="20"/>
          <w:szCs w:val="20"/>
          <w:lang w:val="id-ID"/>
        </w:rPr>
        <w:t xml:space="preserve"> bertujuan </w:t>
      </w:r>
      <w:r w:rsidRPr="00B273B2">
        <w:rPr>
          <w:rFonts w:ascii="Book Antiqua" w:hAnsi="Book Antiqua"/>
          <w:sz w:val="20"/>
          <w:szCs w:val="20"/>
          <w:lang w:val="id-ID"/>
        </w:rPr>
        <w:t>u</w:t>
      </w:r>
      <w:r w:rsidRPr="00744D14">
        <w:rPr>
          <w:rFonts w:ascii="Book Antiqua" w:hAnsi="Book Antiqua"/>
          <w:sz w:val="20"/>
          <w:szCs w:val="20"/>
          <w:lang w:val="id-ID"/>
        </w:rPr>
        <w:t xml:space="preserve">ntuk memahami  </w:t>
      </w:r>
      <w:r w:rsidRPr="00744D14">
        <w:rPr>
          <w:rFonts w:ascii="Book Antiqua" w:eastAsia="SimSun" w:hAnsi="Book Antiqua"/>
          <w:sz w:val="20"/>
          <w:szCs w:val="20"/>
          <w:lang w:val="id-ID"/>
        </w:rPr>
        <w:t>bagaimana</w:t>
      </w:r>
      <w:r w:rsidRPr="00744D14">
        <w:rPr>
          <w:rFonts w:ascii="Book Antiqua" w:hAnsi="Book Antiqua"/>
          <w:bCs/>
          <w:sz w:val="20"/>
          <w:szCs w:val="20"/>
          <w:lang w:val="id-ID"/>
        </w:rPr>
        <w:t xml:space="preserve"> </w:t>
      </w:r>
      <w:r w:rsidRPr="00744D14">
        <w:rPr>
          <w:rFonts w:ascii="Book Antiqua" w:hAnsi="Book Antiqua"/>
          <w:sz w:val="20"/>
          <w:szCs w:val="20"/>
          <w:lang w:val="id-ID"/>
        </w:rPr>
        <w:t xml:space="preserve">kajian penciptaan karya komposisi musik </w:t>
      </w:r>
      <w:r w:rsidRPr="00744D14">
        <w:rPr>
          <w:rFonts w:ascii="Book Antiqua" w:hAnsi="Book Antiqua"/>
          <w:i/>
          <w:sz w:val="20"/>
          <w:szCs w:val="20"/>
          <w:lang w:val="id-ID"/>
        </w:rPr>
        <w:t>Mute</w:t>
      </w:r>
      <w:r w:rsidRPr="00744D14">
        <w:rPr>
          <w:rFonts w:ascii="Book Antiqua" w:hAnsi="Book Antiqua"/>
          <w:sz w:val="20"/>
          <w:szCs w:val="20"/>
          <w:lang w:val="id-ID"/>
        </w:rPr>
        <w:t xml:space="preserve"> sebagai penyampaian makna pengalaman empiris bergenre kontemporer</w:t>
      </w:r>
      <w:r w:rsidRPr="00B273B2">
        <w:rPr>
          <w:rFonts w:ascii="Book Antiqua" w:eastAsia="SimSun" w:hAnsi="Book Antiqua"/>
          <w:sz w:val="20"/>
          <w:szCs w:val="20"/>
          <w:lang w:val="id-ID"/>
        </w:rPr>
        <w:t xml:space="preserve"> dan u</w:t>
      </w:r>
      <w:r w:rsidRPr="00744D14">
        <w:rPr>
          <w:rFonts w:ascii="Book Antiqua" w:hAnsi="Book Antiqua"/>
          <w:sz w:val="20"/>
          <w:szCs w:val="20"/>
          <w:lang w:val="id-ID"/>
        </w:rPr>
        <w:t>ntuk mengetahui</w:t>
      </w:r>
      <w:r w:rsidRPr="00B273B2">
        <w:rPr>
          <w:rFonts w:ascii="Book Antiqua" w:hAnsi="Book Antiqua"/>
          <w:sz w:val="20"/>
          <w:szCs w:val="20"/>
          <w:lang w:val="id-ID"/>
        </w:rPr>
        <w:t xml:space="preserve"> </w:t>
      </w:r>
      <w:r w:rsidRPr="00744D14">
        <w:rPr>
          <w:rFonts w:ascii="Book Antiqua" w:eastAsia="SimSun" w:hAnsi="Book Antiqua"/>
          <w:sz w:val="20"/>
          <w:szCs w:val="20"/>
          <w:lang w:val="id-ID"/>
        </w:rPr>
        <w:t>bagaimana</w:t>
      </w:r>
      <w:r w:rsidRPr="00744D14">
        <w:rPr>
          <w:rFonts w:ascii="Book Antiqua" w:hAnsi="Book Antiqua"/>
          <w:bCs/>
          <w:sz w:val="20"/>
          <w:szCs w:val="20"/>
          <w:lang w:val="id-ID"/>
        </w:rPr>
        <w:t xml:space="preserve"> pengolahan elemen musik Kontemporer dalam komposisi </w:t>
      </w:r>
      <w:r w:rsidRPr="00744D14">
        <w:rPr>
          <w:rFonts w:ascii="Book Antiqua" w:hAnsi="Book Antiqua"/>
          <w:bCs/>
          <w:i/>
          <w:sz w:val="20"/>
          <w:szCs w:val="20"/>
          <w:lang w:val="id-ID"/>
        </w:rPr>
        <w:t>Mute</w:t>
      </w:r>
      <w:r w:rsidRPr="00B273B2">
        <w:rPr>
          <w:rFonts w:ascii="Book Antiqua" w:hAnsi="Book Antiqua"/>
          <w:bCs/>
          <w:sz w:val="20"/>
          <w:szCs w:val="20"/>
          <w:lang w:val="id-ID"/>
        </w:rPr>
        <w:t xml:space="preserve">. Sedangkan </w:t>
      </w:r>
      <w:r w:rsidRPr="00744D14">
        <w:rPr>
          <w:rFonts w:ascii="Book Antiqua" w:hAnsi="Book Antiqua"/>
          <w:sz w:val="20"/>
          <w:szCs w:val="20"/>
          <w:lang w:val="id-ID"/>
        </w:rPr>
        <w:t xml:space="preserve">Hasil penelitian ini diharapkan bermanfaat dalam berbagai hal antara lain: </w:t>
      </w:r>
      <w:r w:rsidRPr="00B273B2">
        <w:rPr>
          <w:rFonts w:ascii="Book Antiqua" w:hAnsi="Book Antiqua"/>
          <w:sz w:val="20"/>
          <w:szCs w:val="20"/>
          <w:lang w:val="id-ID"/>
        </w:rPr>
        <w:t>u</w:t>
      </w:r>
      <w:r w:rsidRPr="00744D14">
        <w:rPr>
          <w:rFonts w:ascii="Book Antiqua" w:hAnsi="Book Antiqua"/>
          <w:sz w:val="20"/>
          <w:szCs w:val="20"/>
          <w:lang w:val="id-ID"/>
        </w:rPr>
        <w:t xml:space="preserve">ntuk memberi sumbangan bagi para pembaca atau penelitian lanjutan tentang  kajian penciptaan karya komposisi musik </w:t>
      </w:r>
      <w:r w:rsidRPr="00744D14">
        <w:rPr>
          <w:rFonts w:ascii="Book Antiqua" w:hAnsi="Book Antiqua"/>
          <w:i/>
          <w:sz w:val="20"/>
          <w:szCs w:val="20"/>
          <w:lang w:val="id-ID"/>
        </w:rPr>
        <w:t>Mute</w:t>
      </w:r>
      <w:r w:rsidRPr="00744D14">
        <w:rPr>
          <w:rFonts w:ascii="Book Antiqua" w:hAnsi="Book Antiqua"/>
          <w:sz w:val="20"/>
          <w:szCs w:val="20"/>
          <w:lang w:val="id-ID"/>
        </w:rPr>
        <w:t xml:space="preserve"> sebagai penyampaian makna pengalaman empiris bergenre kontemporer</w:t>
      </w:r>
      <w:r w:rsidRPr="00B273B2">
        <w:rPr>
          <w:rFonts w:ascii="Book Antiqua" w:eastAsia="SimSun" w:hAnsi="Book Antiqua"/>
          <w:sz w:val="20"/>
          <w:szCs w:val="20"/>
          <w:lang w:val="id-ID"/>
        </w:rPr>
        <w:t xml:space="preserve">, dan </w:t>
      </w:r>
      <w:r w:rsidRPr="00B273B2">
        <w:rPr>
          <w:rFonts w:ascii="Book Antiqua" w:hAnsi="Book Antiqua"/>
          <w:sz w:val="20"/>
          <w:szCs w:val="20"/>
          <w:lang w:val="id-ID"/>
        </w:rPr>
        <w:t>s</w:t>
      </w:r>
      <w:r w:rsidRPr="00744D14">
        <w:rPr>
          <w:rFonts w:ascii="Book Antiqua" w:hAnsi="Book Antiqua"/>
          <w:sz w:val="20"/>
          <w:szCs w:val="20"/>
          <w:lang w:val="id-ID"/>
        </w:rPr>
        <w:t xml:space="preserve">ebagai informasi yang lebih mendalam bagi para pembaca atau penelitian lanjutan tentang  </w:t>
      </w:r>
      <w:r w:rsidRPr="00744D14">
        <w:rPr>
          <w:rFonts w:ascii="Book Antiqua" w:hAnsi="Book Antiqua"/>
          <w:bCs/>
          <w:sz w:val="20"/>
          <w:szCs w:val="20"/>
          <w:lang w:val="id-ID"/>
        </w:rPr>
        <w:t xml:space="preserve">pengolahan elemen musik Kontemporer dalam komposisi </w:t>
      </w:r>
      <w:r w:rsidRPr="00744D14">
        <w:rPr>
          <w:rFonts w:ascii="Book Antiqua" w:hAnsi="Book Antiqua"/>
          <w:bCs/>
          <w:i/>
          <w:sz w:val="20"/>
          <w:szCs w:val="20"/>
          <w:lang w:val="id-ID"/>
        </w:rPr>
        <w:t>Mute</w:t>
      </w:r>
      <w:r w:rsidRPr="00B273B2">
        <w:rPr>
          <w:rFonts w:ascii="Book Antiqua" w:hAnsi="Book Antiqua"/>
          <w:bCs/>
          <w:i/>
          <w:sz w:val="20"/>
          <w:szCs w:val="20"/>
          <w:lang w:val="id-ID"/>
        </w:rPr>
        <w:t>.</w:t>
      </w:r>
    </w:p>
    <w:commentRangeEnd w:id="7"/>
    <w:p w14:paraId="6377D26A" w14:textId="06D024D9" w:rsidR="00A00CA8" w:rsidRPr="00B273B2" w:rsidRDefault="00A8206A" w:rsidP="00A00CA8">
      <w:pPr>
        <w:jc w:val="both"/>
        <w:rPr>
          <w:rFonts w:ascii="Book Antiqua" w:hAnsi="Book Antiqua" w:cs="Arial"/>
          <w:color w:val="000000" w:themeColor="text1"/>
          <w:spacing w:val="-10"/>
          <w:sz w:val="20"/>
          <w:lang w:val="id-ID"/>
        </w:rPr>
      </w:pPr>
      <w:r>
        <w:rPr>
          <w:rStyle w:val="CommentReference"/>
        </w:rPr>
        <w:commentReference w:id="7"/>
      </w:r>
    </w:p>
    <w:p w14:paraId="2EBCA729" w14:textId="77777777" w:rsidR="00A00CA8" w:rsidRPr="00B273B2" w:rsidRDefault="00B34B63" w:rsidP="00A00CA8">
      <w:pPr>
        <w:tabs>
          <w:tab w:val="left" w:pos="0"/>
          <w:tab w:val="left" w:pos="567"/>
        </w:tabs>
        <w:spacing w:after="240"/>
        <w:jc w:val="both"/>
        <w:rPr>
          <w:rFonts w:ascii="Book Antiqua" w:hAnsi="Book Antiqua" w:cs="Arial"/>
          <w:b/>
          <w:noProof w:val="0"/>
          <w:color w:val="000000" w:themeColor="text1"/>
          <w:sz w:val="22"/>
          <w:szCs w:val="20"/>
          <w:lang w:val="id-ID"/>
        </w:rPr>
      </w:pPr>
      <w:r w:rsidRPr="00B273B2">
        <w:rPr>
          <w:rFonts w:ascii="Book Antiqua" w:hAnsi="Book Antiqua" w:cs="Arial"/>
          <w:b/>
          <w:noProof w:val="0"/>
          <w:color w:val="000000" w:themeColor="text1"/>
          <w:sz w:val="22"/>
          <w:szCs w:val="20"/>
          <w:lang w:val="id-ID"/>
        </w:rPr>
        <w:t>METODE</w:t>
      </w:r>
      <w:r w:rsidR="00FA7534" w:rsidRPr="00B273B2">
        <w:rPr>
          <w:rFonts w:ascii="Book Antiqua" w:hAnsi="Book Antiqua" w:cs="Arial"/>
          <w:b/>
          <w:noProof w:val="0"/>
          <w:color w:val="000000" w:themeColor="text1"/>
          <w:sz w:val="22"/>
          <w:szCs w:val="20"/>
          <w:lang w:val="id-ID"/>
        </w:rPr>
        <w:t xml:space="preserve"> PENELITIAN</w:t>
      </w:r>
    </w:p>
    <w:p w14:paraId="5793EF68" w14:textId="77777777" w:rsidR="004A7FE4" w:rsidRPr="0007202D" w:rsidRDefault="004A7FE4" w:rsidP="004A7FE4">
      <w:pPr>
        <w:ind w:firstLine="360"/>
        <w:jc w:val="both"/>
        <w:rPr>
          <w:rFonts w:ascii="Book Antiqua" w:eastAsia="Calibri" w:hAnsi="Book Antiqua"/>
          <w:sz w:val="20"/>
          <w:szCs w:val="20"/>
          <w:lang w:val="id-ID"/>
        </w:rPr>
      </w:pPr>
      <w:commentRangeStart w:id="8"/>
      <w:r w:rsidRPr="0007202D">
        <w:rPr>
          <w:rFonts w:ascii="Book Antiqua" w:eastAsia="Calibri" w:hAnsi="Book Antiqua"/>
          <w:sz w:val="20"/>
          <w:szCs w:val="20"/>
          <w:lang w:val="id-ID"/>
        </w:rPr>
        <w:t xml:space="preserve">Metode dasar yang akan diterapkan di dalam penelitian ini adalah metode deskriptif kualitatif. Menurut Sugiyono (2016:9) metode deskriptif kualitatif adalah metode penelitian yang berdasarkan pada filsafat positivisme digunakan untuk meneliti pada kondisi objek yang alamiah (sebagai lawannya adalah eksperimen) dimana peneliti adalah sebagai instrumen kunci . Dengan kata lain, penelitian ini menggambarkan, melukiskan, menerangkan, menjelaskan, dan menjawab secara lebih rinci permasalahan yang akan diteliti dengan mempelajari semaksimal mungkin seorang individu, suatu kelompok, atau suatu kejadian . </w:t>
      </w:r>
    </w:p>
    <w:p w14:paraId="61545A5F" w14:textId="77777777" w:rsidR="004A7FE4" w:rsidRPr="0007202D" w:rsidRDefault="004A7FE4" w:rsidP="004A7FE4">
      <w:pPr>
        <w:ind w:firstLine="720"/>
        <w:jc w:val="both"/>
        <w:rPr>
          <w:rFonts w:ascii="Book Antiqua" w:eastAsia="Calibri" w:hAnsi="Book Antiqua"/>
          <w:sz w:val="20"/>
          <w:szCs w:val="20"/>
          <w:lang w:val="id-ID"/>
        </w:rPr>
      </w:pPr>
      <w:r w:rsidRPr="0007202D">
        <w:rPr>
          <w:rFonts w:ascii="Book Antiqua" w:eastAsia="Calibri" w:hAnsi="Book Antiqua"/>
          <w:sz w:val="20"/>
          <w:szCs w:val="20"/>
          <w:lang w:val="id-ID"/>
        </w:rPr>
        <w:t xml:space="preserve">Ada beberapa metode yang diterapkan di dalam pengumpulan data, yaitu: </w:t>
      </w:r>
    </w:p>
    <w:p w14:paraId="7C1BD66F" w14:textId="77777777" w:rsidR="004A7FE4" w:rsidRPr="0007202D" w:rsidRDefault="004A7FE4" w:rsidP="004A7FE4">
      <w:pPr>
        <w:jc w:val="both"/>
        <w:rPr>
          <w:rFonts w:ascii="Book Antiqua" w:hAnsi="Book Antiqua"/>
          <w:sz w:val="20"/>
          <w:szCs w:val="20"/>
          <w:lang w:val="id-ID"/>
        </w:rPr>
      </w:pPr>
      <w:r w:rsidRPr="0007202D">
        <w:rPr>
          <w:rFonts w:ascii="Book Antiqua" w:eastAsia="Calibri" w:hAnsi="Book Antiqua"/>
          <w:sz w:val="20"/>
          <w:szCs w:val="20"/>
          <w:lang w:val="id-ID"/>
        </w:rPr>
        <w:t>Metode observasi,  metode wawancara, dan metode kepustakaan. Metode observasi dimungkinkan untuk dapat membandingkan apa yang disebutkan informan serta apa yang dilakukan informan. Data juga dikumpulkan dengan cara merekam audio dengan menggunakan perangkat perekam audio-visual, partitur/score musik dikumpulkan dari sumber notasi yaitu informan. Melalui metode kepustakaan diharapkan dapat memperoleh data-data tertulis tentang</w:t>
      </w:r>
      <w:r w:rsidRPr="0007202D">
        <w:rPr>
          <w:rFonts w:ascii="Book Antiqua" w:hAnsi="Book Antiqua"/>
          <w:bCs/>
          <w:sz w:val="20"/>
          <w:szCs w:val="20"/>
          <w:lang w:val="id-ID"/>
        </w:rPr>
        <w:t xml:space="preserve"> komposisi musik </w:t>
      </w:r>
      <w:r w:rsidRPr="0007202D">
        <w:rPr>
          <w:rFonts w:ascii="Book Antiqua" w:hAnsi="Book Antiqua"/>
          <w:bCs/>
          <w:i/>
          <w:sz w:val="20"/>
          <w:szCs w:val="20"/>
          <w:lang w:val="id-ID"/>
        </w:rPr>
        <w:t>Mute</w:t>
      </w:r>
      <w:r w:rsidRPr="0007202D">
        <w:rPr>
          <w:rFonts w:ascii="Book Antiqua" w:hAnsi="Book Antiqua"/>
          <w:bCs/>
          <w:sz w:val="20"/>
          <w:szCs w:val="20"/>
          <w:lang w:val="id-ID"/>
        </w:rPr>
        <w:t>.</w:t>
      </w:r>
      <w:r w:rsidRPr="0007202D">
        <w:rPr>
          <w:rFonts w:ascii="Book Antiqua" w:eastAsia="Arial" w:hAnsi="Book Antiqua"/>
          <w:bCs/>
          <w:sz w:val="20"/>
          <w:szCs w:val="20"/>
          <w:shd w:val="clear" w:color="auto" w:fill="F9F9F9"/>
          <w:lang w:val="id-ID"/>
        </w:rPr>
        <w:t xml:space="preserve"> </w:t>
      </w:r>
    </w:p>
    <w:commentRangeEnd w:id="8"/>
    <w:p w14:paraId="37A7BE40" w14:textId="77777777" w:rsidR="00F64F7F" w:rsidRPr="00B273B2" w:rsidRDefault="00A8206A" w:rsidP="00F13890">
      <w:pPr>
        <w:pStyle w:val="parabesar"/>
        <w:spacing w:before="0" w:beforeAutospacing="0" w:after="0" w:afterAutospacing="0" w:line="360" w:lineRule="auto"/>
        <w:jc w:val="both"/>
        <w:rPr>
          <w:rFonts w:ascii="Book Antiqua" w:hAnsi="Book Antiqua" w:cs="Arial"/>
          <w:color w:val="000000" w:themeColor="text1"/>
          <w:spacing w:val="-10"/>
          <w:sz w:val="20"/>
          <w:szCs w:val="20"/>
          <w:lang w:val="id-ID"/>
        </w:rPr>
      </w:pPr>
      <w:r>
        <w:rPr>
          <w:rStyle w:val="CommentReference"/>
          <w:rFonts w:ascii="Times New Roman" w:hAnsi="Times New Roman" w:cs="Times New Roman"/>
          <w:noProof/>
          <w:color w:val="auto"/>
        </w:rPr>
        <w:commentReference w:id="8"/>
      </w:r>
    </w:p>
    <w:p w14:paraId="7571ECA3" w14:textId="77777777" w:rsidR="00590B9F" w:rsidRPr="00B273B2" w:rsidRDefault="00590B9F" w:rsidP="0071672A">
      <w:pPr>
        <w:spacing w:after="120" w:line="360" w:lineRule="auto"/>
        <w:jc w:val="both"/>
        <w:rPr>
          <w:rFonts w:ascii="Book Antiqua" w:eastAsia="Arial Unicode MS" w:hAnsi="Book Antiqua" w:cs="Arial"/>
          <w:b/>
          <w:noProof w:val="0"/>
          <w:color w:val="000000" w:themeColor="text1"/>
          <w:sz w:val="20"/>
          <w:szCs w:val="20"/>
          <w:lang w:val="id-ID"/>
        </w:rPr>
      </w:pPr>
    </w:p>
    <w:p w14:paraId="0886C7C2" w14:textId="77777777" w:rsidR="0071672A" w:rsidRPr="007C2B68" w:rsidRDefault="0071672A" w:rsidP="0071672A">
      <w:pPr>
        <w:spacing w:after="120" w:line="360" w:lineRule="auto"/>
        <w:jc w:val="both"/>
        <w:rPr>
          <w:rFonts w:ascii="Book Antiqua" w:eastAsia="Arial Unicode MS" w:hAnsi="Book Antiqua" w:cs="Arial"/>
          <w:b/>
          <w:noProof w:val="0"/>
          <w:color w:val="000000" w:themeColor="text1"/>
          <w:sz w:val="20"/>
          <w:szCs w:val="20"/>
          <w:lang w:val="id-ID"/>
        </w:rPr>
      </w:pPr>
      <w:commentRangeStart w:id="9"/>
      <w:r w:rsidRPr="007C2B68">
        <w:rPr>
          <w:rFonts w:ascii="Book Antiqua" w:eastAsia="Arial Unicode MS" w:hAnsi="Book Antiqua" w:cs="Arial"/>
          <w:b/>
          <w:noProof w:val="0"/>
          <w:color w:val="000000" w:themeColor="text1"/>
          <w:sz w:val="20"/>
          <w:szCs w:val="20"/>
          <w:lang w:val="id-ID"/>
        </w:rPr>
        <w:lastRenderedPageBreak/>
        <w:t>HASIL DAN PEMBAHASAN</w:t>
      </w:r>
    </w:p>
    <w:p w14:paraId="450E95D7" w14:textId="77777777" w:rsidR="00F25DDA" w:rsidRPr="00B273B2" w:rsidRDefault="00F25DDA" w:rsidP="00F25DDA">
      <w:pPr>
        <w:ind w:firstLine="360"/>
        <w:jc w:val="both"/>
        <w:rPr>
          <w:rFonts w:ascii="Book Antiqua" w:hAnsi="Book Antiqua" w:cs="Arial"/>
          <w:color w:val="000000"/>
          <w:sz w:val="20"/>
          <w:szCs w:val="20"/>
          <w:lang w:val="id-ID"/>
        </w:rPr>
      </w:pPr>
      <w:r w:rsidRPr="006C355D">
        <w:rPr>
          <w:rFonts w:ascii="Book Antiqua" w:hAnsi="Book Antiqua"/>
          <w:sz w:val="20"/>
          <w:szCs w:val="20"/>
          <w:lang w:val="id-ID"/>
        </w:rPr>
        <w:t xml:space="preserve">Di dalam proses penciptaan komposisi </w:t>
      </w:r>
      <w:r w:rsidRPr="006C355D">
        <w:rPr>
          <w:rFonts w:ascii="Book Antiqua" w:hAnsi="Book Antiqua"/>
          <w:i/>
          <w:sz w:val="20"/>
          <w:szCs w:val="20"/>
          <w:lang w:val="id-ID"/>
        </w:rPr>
        <w:t>Mute</w:t>
      </w:r>
      <w:r w:rsidRPr="006C355D">
        <w:rPr>
          <w:rFonts w:ascii="Book Antiqua" w:hAnsi="Book Antiqua"/>
          <w:sz w:val="20"/>
          <w:szCs w:val="20"/>
          <w:lang w:val="id-ID"/>
        </w:rPr>
        <w:t xml:space="preserve">, composer dalam menemukan ide atau gagasan memiliki pendekatan sama dengan apa yang menjadi kebiasaan para composer lainnya. Hal yang pertama mendapatkan ide. Ide-ide itu terkadang datang secara langsung atau tidak langsung. Ide-ide itu bisa datang dari diri sendiri, dari alam, dari perjalanan, dari dalam kesunyian malam hari, atau dari suara apa saja yang penulis dengar. Ide-ide itu muncul begitu saja dan ide-ide itu bangkit yang bagi penulis tertuangkan ke dalam nada-nada yang bergejolak dan akhirnya ide-ide itu digubah ke dalam karya musik. </w:t>
      </w:r>
    </w:p>
    <w:p w14:paraId="5B9730D8" w14:textId="77777777" w:rsidR="00F25DDA" w:rsidRPr="00B273B2" w:rsidRDefault="00F25DDA" w:rsidP="00F25DDA">
      <w:pPr>
        <w:ind w:firstLine="360"/>
        <w:jc w:val="both"/>
        <w:rPr>
          <w:rFonts w:ascii="Book Antiqua" w:hAnsi="Book Antiqua"/>
          <w:b/>
          <w:sz w:val="20"/>
          <w:szCs w:val="20"/>
          <w:lang w:val="id-ID"/>
        </w:rPr>
      </w:pPr>
      <w:r w:rsidRPr="00B273B2">
        <w:rPr>
          <w:rFonts w:ascii="Book Antiqua" w:hAnsi="Book Antiqua"/>
          <w:b/>
          <w:sz w:val="20"/>
          <w:szCs w:val="20"/>
          <w:lang w:val="id-ID"/>
        </w:rPr>
        <w:t>P</w:t>
      </w:r>
      <w:r w:rsidRPr="006C355D">
        <w:rPr>
          <w:rFonts w:ascii="Book Antiqua" w:hAnsi="Book Antiqua"/>
          <w:b/>
          <w:sz w:val="20"/>
          <w:szCs w:val="20"/>
          <w:lang w:val="id-ID"/>
        </w:rPr>
        <w:t xml:space="preserve">enciptaan karya komposisi musik </w:t>
      </w:r>
      <w:r w:rsidRPr="00B273B2">
        <w:rPr>
          <w:rFonts w:ascii="Book Antiqua" w:hAnsi="Book Antiqua"/>
          <w:b/>
          <w:i/>
          <w:sz w:val="20"/>
          <w:szCs w:val="20"/>
          <w:lang w:val="id-ID"/>
        </w:rPr>
        <w:t>M</w:t>
      </w:r>
      <w:r w:rsidRPr="006C355D">
        <w:rPr>
          <w:rFonts w:ascii="Book Antiqua" w:hAnsi="Book Antiqua"/>
          <w:b/>
          <w:i/>
          <w:sz w:val="20"/>
          <w:szCs w:val="20"/>
          <w:lang w:val="id-ID"/>
        </w:rPr>
        <w:t>ute</w:t>
      </w:r>
      <w:r w:rsidRPr="006C355D">
        <w:rPr>
          <w:rFonts w:ascii="Book Antiqua" w:hAnsi="Book Antiqua"/>
          <w:b/>
          <w:sz w:val="20"/>
          <w:szCs w:val="20"/>
          <w:lang w:val="id-ID"/>
        </w:rPr>
        <w:t xml:space="preserve"> sebagai penyampaian makna pengalaman empiris bergenre kontemporer</w:t>
      </w:r>
      <w:r w:rsidRPr="00B273B2">
        <w:rPr>
          <w:rFonts w:ascii="Book Antiqua" w:hAnsi="Book Antiqua"/>
          <w:b/>
          <w:sz w:val="20"/>
          <w:szCs w:val="20"/>
          <w:lang w:val="id-ID"/>
        </w:rPr>
        <w:t xml:space="preserve">, </w:t>
      </w:r>
      <w:r w:rsidRPr="00B273B2">
        <w:rPr>
          <w:rFonts w:ascii="Book Antiqua" w:hAnsi="Book Antiqua" w:cs="Arial"/>
          <w:b/>
          <w:sz w:val="20"/>
          <w:szCs w:val="20"/>
          <w:lang w:val="id-ID"/>
        </w:rPr>
        <w:t>b</w:t>
      </w:r>
      <w:r w:rsidRPr="006C355D">
        <w:rPr>
          <w:rFonts w:ascii="Book Antiqua" w:hAnsi="Book Antiqua"/>
          <w:b/>
          <w:sz w:val="20"/>
          <w:szCs w:val="20"/>
          <w:lang w:val="id-ID"/>
        </w:rPr>
        <w:t>eberapa proses</w:t>
      </w:r>
      <w:r w:rsidRPr="00B273B2">
        <w:rPr>
          <w:rFonts w:ascii="Book Antiqua" w:hAnsi="Book Antiqua"/>
          <w:b/>
          <w:sz w:val="20"/>
          <w:szCs w:val="20"/>
          <w:lang w:val="id-ID"/>
        </w:rPr>
        <w:t xml:space="preserve"> dalam penggarapannya</w:t>
      </w:r>
      <w:r w:rsidRPr="006C355D">
        <w:rPr>
          <w:rFonts w:ascii="Book Antiqua" w:hAnsi="Book Antiqua"/>
          <w:b/>
          <w:i/>
          <w:sz w:val="20"/>
          <w:szCs w:val="20"/>
          <w:lang w:val="id-ID"/>
        </w:rPr>
        <w:t xml:space="preserve"> </w:t>
      </w:r>
      <w:r w:rsidRPr="006C355D">
        <w:rPr>
          <w:rFonts w:ascii="Book Antiqua" w:hAnsi="Book Antiqua"/>
          <w:b/>
          <w:sz w:val="20"/>
          <w:szCs w:val="20"/>
          <w:lang w:val="id-ID"/>
        </w:rPr>
        <w:t xml:space="preserve">yang penting yang menjadi suatu dasar dalam menulis komposisi, yang dilakukan adalah sebagai berikut: </w:t>
      </w:r>
    </w:p>
    <w:p w14:paraId="5239C335" w14:textId="77777777" w:rsidR="00F25DDA" w:rsidRPr="006C355D" w:rsidRDefault="00F25DDA" w:rsidP="00F25DDA">
      <w:pPr>
        <w:pStyle w:val="ListParagraph"/>
        <w:numPr>
          <w:ilvl w:val="0"/>
          <w:numId w:val="24"/>
        </w:numPr>
        <w:spacing w:line="240" w:lineRule="auto"/>
        <w:jc w:val="both"/>
        <w:rPr>
          <w:rFonts w:ascii="Book Antiqua" w:hAnsi="Book Antiqua" w:cs="Arial"/>
          <w:b/>
          <w:sz w:val="20"/>
          <w:szCs w:val="20"/>
        </w:rPr>
      </w:pPr>
      <w:r w:rsidRPr="006C355D">
        <w:rPr>
          <w:rFonts w:ascii="Book Antiqua" w:hAnsi="Book Antiqua" w:cs="Arial"/>
          <w:b/>
          <w:sz w:val="20"/>
          <w:szCs w:val="20"/>
        </w:rPr>
        <w:t>IDE/GAGASAN:</w:t>
      </w:r>
    </w:p>
    <w:p w14:paraId="0D02A1F2" w14:textId="77777777" w:rsidR="00F25DDA" w:rsidRPr="006C355D" w:rsidRDefault="00F25DDA" w:rsidP="00F25DDA">
      <w:pPr>
        <w:pStyle w:val="ListParagraph"/>
        <w:numPr>
          <w:ilvl w:val="3"/>
          <w:numId w:val="21"/>
        </w:numPr>
        <w:spacing w:line="240" w:lineRule="auto"/>
        <w:ind w:left="426" w:hanging="426"/>
        <w:jc w:val="both"/>
        <w:rPr>
          <w:rFonts w:ascii="Book Antiqua" w:hAnsi="Book Antiqua" w:cs="Arial"/>
          <w:sz w:val="20"/>
          <w:szCs w:val="20"/>
          <w:lang w:val="id-ID"/>
        </w:rPr>
      </w:pPr>
      <w:r w:rsidRPr="006C355D">
        <w:rPr>
          <w:rFonts w:ascii="Book Antiqua" w:eastAsia="Calibri" w:hAnsi="Book Antiqua"/>
          <w:sz w:val="20"/>
          <w:szCs w:val="20"/>
          <w:shd w:val="clear" w:color="auto" w:fill="FFFFFF"/>
          <w:lang w:val="id-ID"/>
        </w:rPr>
        <w:t xml:space="preserve">Melalui Ide atau gagasan: </w:t>
      </w:r>
      <w:r w:rsidRPr="006C355D">
        <w:rPr>
          <w:rFonts w:ascii="Book Antiqua" w:eastAsia="Palatino Linotype" w:hAnsi="Book Antiqua" w:cs="Palatino Linotype"/>
          <w:sz w:val="20"/>
          <w:szCs w:val="20"/>
          <w:lang w:val="id-ID" w:eastAsia="zh-CN" w:bidi="ar"/>
        </w:rPr>
        <w:t xml:space="preserve">komposisi </w:t>
      </w:r>
      <w:r w:rsidRPr="006C355D">
        <w:rPr>
          <w:rFonts w:ascii="Book Antiqua" w:eastAsia="Palatino Linotype" w:hAnsi="Book Antiqua" w:cs="Palatino Linotype"/>
          <w:i/>
          <w:sz w:val="20"/>
          <w:szCs w:val="20"/>
          <w:lang w:val="id-ID" w:eastAsia="zh-CN" w:bidi="ar"/>
        </w:rPr>
        <w:t>Mute</w:t>
      </w:r>
      <w:r w:rsidRPr="006C355D">
        <w:rPr>
          <w:rFonts w:ascii="Book Antiqua" w:eastAsia="Palatino Linotype" w:hAnsi="Book Antiqua" w:cs="Palatino Linotype"/>
          <w:sz w:val="20"/>
          <w:szCs w:val="20"/>
          <w:lang w:val="id-ID" w:eastAsia="zh-CN" w:bidi="ar"/>
        </w:rPr>
        <w:t xml:space="preserve"> diperlukan beberapa tahapan, pertama, membangun ide gagasan musikal yang mengandung nilai-nilai tekstual dan kontekstual, nilai-nilai tekstual adalah berkaitan dengan hal-hal bersifat musik, sementara kontekstual berkaitan dengan nilai-nilai yang diluar musik. </w:t>
      </w:r>
      <w:r w:rsidRPr="006C355D">
        <w:rPr>
          <w:rFonts w:ascii="Book Antiqua" w:hAnsi="Book Antiqua"/>
          <w:sz w:val="20"/>
          <w:szCs w:val="20"/>
          <w:lang w:val="id-ID"/>
        </w:rPr>
        <w:t xml:space="preserve">Untuk karya </w:t>
      </w:r>
      <w:r w:rsidRPr="006C355D">
        <w:rPr>
          <w:rFonts w:ascii="Book Antiqua" w:hAnsi="Book Antiqua"/>
          <w:i/>
          <w:sz w:val="20"/>
          <w:szCs w:val="20"/>
          <w:lang w:val="id-ID"/>
        </w:rPr>
        <w:t>Mute</w:t>
      </w:r>
      <w:r w:rsidRPr="006C355D">
        <w:rPr>
          <w:rFonts w:ascii="Book Antiqua" w:hAnsi="Book Antiqua"/>
          <w:sz w:val="20"/>
          <w:szCs w:val="20"/>
          <w:lang w:val="id-ID"/>
        </w:rPr>
        <w:t xml:space="preserve"> itu sendiri composer mendapatkan ide dari bisu.</w:t>
      </w:r>
      <w:r w:rsidRPr="006C355D">
        <w:rPr>
          <w:rFonts w:ascii="Book Antiqua" w:hAnsi="Book Antiqua"/>
          <w:i/>
          <w:sz w:val="20"/>
          <w:szCs w:val="20"/>
          <w:lang w:val="id-ID"/>
        </w:rPr>
        <w:t xml:space="preserve"> Mute</w:t>
      </w:r>
      <w:r w:rsidRPr="006C355D">
        <w:rPr>
          <w:rFonts w:ascii="Book Antiqua" w:hAnsi="Book Antiqua"/>
          <w:sz w:val="20"/>
          <w:szCs w:val="20"/>
          <w:lang w:val="id-ID"/>
        </w:rPr>
        <w:t xml:space="preserve"> artinya bisu. Dengan Bisu dapat menjelaskan </w:t>
      </w:r>
      <w:r w:rsidRPr="006C355D">
        <w:rPr>
          <w:rFonts w:ascii="Book Antiqua" w:hAnsi="Book Antiqua" w:cs="Arial"/>
          <w:sz w:val="20"/>
          <w:szCs w:val="20"/>
          <w:lang w:val="id-ID"/>
        </w:rPr>
        <w:t xml:space="preserve">banyak hal yang kadang lebih baik disikapi dengan bisu, dari pada berbicara belum tentu dapat menyelesaikan masalah. Sikap bisu sering kali dapat menyelamatkan seseorang dari persoalan yang lebih rumit. </w:t>
      </w:r>
      <w:r w:rsidRPr="006C355D">
        <w:rPr>
          <w:rFonts w:ascii="Book Antiqua" w:hAnsi="Book Antiqua"/>
          <w:sz w:val="20"/>
          <w:szCs w:val="20"/>
          <w:lang w:val="id-ID"/>
        </w:rPr>
        <w:t xml:space="preserve">(wawancara dengan composer pada hari Senin 31 Juli 2023, pukul 16.00 wib tempat fakultas Bahasa dan Seni Universitas HKBP Nommensen Medan). </w:t>
      </w:r>
    </w:p>
    <w:p w14:paraId="390B84A6" w14:textId="77777777" w:rsidR="00F25DDA" w:rsidRPr="006C355D" w:rsidRDefault="00F25DDA" w:rsidP="00F25DDA">
      <w:pPr>
        <w:pStyle w:val="ListParagraph"/>
        <w:numPr>
          <w:ilvl w:val="3"/>
          <w:numId w:val="21"/>
        </w:numPr>
        <w:spacing w:line="240" w:lineRule="auto"/>
        <w:ind w:left="426" w:hanging="426"/>
        <w:jc w:val="both"/>
        <w:rPr>
          <w:rFonts w:ascii="Book Antiqua" w:hAnsi="Book Antiqua" w:cs="Arial"/>
          <w:sz w:val="20"/>
          <w:szCs w:val="20"/>
          <w:lang w:val="id-ID"/>
        </w:rPr>
      </w:pPr>
      <w:r w:rsidRPr="006C355D">
        <w:rPr>
          <w:rFonts w:ascii="Book Antiqua" w:eastAsia="Palatino Linotype" w:hAnsi="Book Antiqua" w:cs="Palatino Linotype"/>
          <w:sz w:val="20"/>
          <w:szCs w:val="20"/>
          <w:lang w:val="id-ID" w:eastAsia="zh-CN" w:bidi="ar"/>
        </w:rPr>
        <w:t xml:space="preserve">Menentukan instrumen musik sebagai sarana memainkan komposisi, dalam komposisi Mute, ada 3 (tiga) instrumetasi yabg digunakan sebagai perwakilan perasaan composer, Piano digital, voice/suara, dan jam dinding. </w:t>
      </w:r>
    </w:p>
    <w:p w14:paraId="09ECB5F1" w14:textId="77777777" w:rsidR="00F25DDA" w:rsidRPr="006C355D" w:rsidRDefault="00F25DDA" w:rsidP="00F25DDA">
      <w:pPr>
        <w:jc w:val="center"/>
        <w:rPr>
          <w:rFonts w:ascii="Book Antiqua" w:hAnsi="Book Antiqua" w:cs="Arial"/>
          <w:sz w:val="20"/>
          <w:szCs w:val="20"/>
        </w:rPr>
      </w:pPr>
      <w:r w:rsidRPr="006C355D">
        <w:rPr>
          <w:rFonts w:ascii="Book Antiqua" w:hAnsi="Book Antiqua"/>
          <w:sz w:val="20"/>
          <w:szCs w:val="20"/>
          <w14:ligatures w14:val="standardContextual"/>
        </w:rPr>
        <w:drawing>
          <wp:inline distT="0" distB="0" distL="0" distR="0" wp14:anchorId="01AA27C6" wp14:editId="77C48801">
            <wp:extent cx="2790825" cy="1552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763" t="21120" r="34966" b="17259"/>
                    <a:stretch/>
                  </pic:blipFill>
                  <pic:spPr bwMode="auto">
                    <a:xfrm>
                      <a:off x="0" y="0"/>
                      <a:ext cx="2798143" cy="1556646"/>
                    </a:xfrm>
                    <a:prstGeom prst="rect">
                      <a:avLst/>
                    </a:prstGeom>
                    <a:ln>
                      <a:noFill/>
                    </a:ln>
                    <a:extLst>
                      <a:ext uri="{53640926-AAD7-44D8-BBD7-CCE9431645EC}">
                        <a14:shadowObscured xmlns:a14="http://schemas.microsoft.com/office/drawing/2010/main"/>
                      </a:ext>
                    </a:extLst>
                  </pic:spPr>
                </pic:pic>
              </a:graphicData>
            </a:graphic>
          </wp:inline>
        </w:drawing>
      </w:r>
    </w:p>
    <w:p w14:paraId="590C85AA" w14:textId="77777777" w:rsidR="00F25DDA" w:rsidRPr="006C355D" w:rsidRDefault="00F25DDA" w:rsidP="00F25DDA">
      <w:pPr>
        <w:pStyle w:val="ListParagraph"/>
        <w:numPr>
          <w:ilvl w:val="3"/>
          <w:numId w:val="21"/>
        </w:numPr>
        <w:spacing w:line="240" w:lineRule="auto"/>
        <w:ind w:left="426" w:hanging="426"/>
        <w:jc w:val="both"/>
        <w:rPr>
          <w:rFonts w:ascii="Book Antiqua" w:hAnsi="Book Antiqua" w:cs="Arial"/>
          <w:sz w:val="20"/>
          <w:szCs w:val="20"/>
          <w:lang w:val="id-ID"/>
        </w:rPr>
      </w:pPr>
      <w:r w:rsidRPr="006C355D">
        <w:rPr>
          <w:rFonts w:ascii="Book Antiqua" w:eastAsia="Palatino Linotype" w:hAnsi="Book Antiqua" w:cs="Palatino Linotype"/>
          <w:sz w:val="20"/>
          <w:szCs w:val="20"/>
          <w:lang w:val="id-ID" w:eastAsia="zh-CN" w:bidi="ar"/>
        </w:rPr>
        <w:t xml:space="preserve">Menuangkan ide gagasan musikal dalam bentuk simbol bunyi (partitur), komposisi </w:t>
      </w:r>
      <w:r w:rsidRPr="006C355D">
        <w:rPr>
          <w:rFonts w:ascii="Book Antiqua" w:eastAsia="Palatino Linotype" w:hAnsi="Book Antiqua" w:cs="Palatino Linotype"/>
          <w:i/>
          <w:sz w:val="20"/>
          <w:szCs w:val="20"/>
          <w:lang w:val="id-ID" w:eastAsia="zh-CN" w:bidi="ar"/>
        </w:rPr>
        <w:t xml:space="preserve">Mute </w:t>
      </w:r>
      <w:r w:rsidRPr="006C355D">
        <w:rPr>
          <w:rFonts w:ascii="Book Antiqua" w:eastAsia="Palatino Linotype" w:hAnsi="Book Antiqua" w:cs="Palatino Linotype"/>
          <w:sz w:val="20"/>
          <w:szCs w:val="20"/>
          <w:lang w:val="id-ID" w:eastAsia="zh-CN" w:bidi="ar"/>
        </w:rPr>
        <w:t xml:space="preserve">dituliskan dalam notasi balok melalui kerja studio dengan menggunakan media software musik Sibellius Version 7 yang sangat membantu composer dalam proses penggarapan. </w:t>
      </w:r>
    </w:p>
    <w:p w14:paraId="50709D8E" w14:textId="77777777" w:rsidR="00F25DDA" w:rsidRPr="006C355D" w:rsidRDefault="00F25DDA" w:rsidP="00F25DDA">
      <w:pPr>
        <w:pStyle w:val="ListParagraph"/>
        <w:spacing w:line="240" w:lineRule="auto"/>
        <w:ind w:left="426"/>
        <w:jc w:val="center"/>
        <w:rPr>
          <w:rFonts w:ascii="Book Antiqua" w:hAnsi="Book Antiqua" w:cs="Arial"/>
          <w:sz w:val="20"/>
          <w:szCs w:val="20"/>
          <w:lang w:val="id-ID"/>
        </w:rPr>
      </w:pPr>
      <w:r w:rsidRPr="006C355D">
        <w:rPr>
          <w:rFonts w:ascii="Book Antiqua" w:hAnsi="Book Antiqua"/>
          <w:noProof/>
          <w:sz w:val="20"/>
          <w:szCs w:val="20"/>
          <w14:ligatures w14:val="standardContextual"/>
        </w:rPr>
        <w:drawing>
          <wp:inline distT="0" distB="0" distL="0" distR="0" wp14:anchorId="49A28D98" wp14:editId="7C1ECF91">
            <wp:extent cx="2771775" cy="23260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8961" t="15089" r="24156"/>
                    <a:stretch/>
                  </pic:blipFill>
                  <pic:spPr bwMode="auto">
                    <a:xfrm>
                      <a:off x="0" y="0"/>
                      <a:ext cx="2774396" cy="2328222"/>
                    </a:xfrm>
                    <a:prstGeom prst="rect">
                      <a:avLst/>
                    </a:prstGeom>
                    <a:ln>
                      <a:noFill/>
                    </a:ln>
                    <a:extLst>
                      <a:ext uri="{53640926-AAD7-44D8-BBD7-CCE9431645EC}">
                        <a14:shadowObscured xmlns:a14="http://schemas.microsoft.com/office/drawing/2010/main"/>
                      </a:ext>
                    </a:extLst>
                  </pic:spPr>
                </pic:pic>
              </a:graphicData>
            </a:graphic>
          </wp:inline>
        </w:drawing>
      </w:r>
    </w:p>
    <w:p w14:paraId="0B591F6A" w14:textId="77777777" w:rsidR="00F25DDA" w:rsidRPr="00B273B2" w:rsidRDefault="00F25DDA" w:rsidP="00F25DDA">
      <w:pPr>
        <w:pStyle w:val="ListParagraph"/>
        <w:numPr>
          <w:ilvl w:val="3"/>
          <w:numId w:val="21"/>
        </w:numPr>
        <w:spacing w:line="240" w:lineRule="auto"/>
        <w:ind w:left="426" w:hanging="426"/>
        <w:jc w:val="both"/>
        <w:rPr>
          <w:rFonts w:ascii="Book Antiqua" w:hAnsi="Book Antiqua" w:cs="Arial"/>
          <w:color w:val="000000"/>
          <w:sz w:val="20"/>
          <w:szCs w:val="20"/>
          <w:lang w:val="id-ID"/>
        </w:rPr>
      </w:pPr>
      <w:r w:rsidRPr="006C355D">
        <w:rPr>
          <w:rFonts w:ascii="Book Antiqua" w:eastAsia="Palatino Linotype" w:hAnsi="Book Antiqua" w:cs="Palatino Linotype"/>
          <w:sz w:val="20"/>
          <w:szCs w:val="20"/>
          <w:lang w:eastAsia="zh-CN" w:bidi="ar"/>
        </w:rPr>
        <w:t>M</w:t>
      </w:r>
      <w:r w:rsidRPr="006C355D">
        <w:rPr>
          <w:rFonts w:ascii="Book Antiqua" w:eastAsia="Palatino Linotype" w:hAnsi="Book Antiqua" w:cs="Palatino Linotype"/>
          <w:sz w:val="20"/>
          <w:szCs w:val="20"/>
          <w:lang w:val="id-ID" w:eastAsia="zh-CN" w:bidi="ar"/>
        </w:rPr>
        <w:t xml:space="preserve">enciptakan deskripsi karya </w:t>
      </w:r>
      <w:r w:rsidRPr="006C355D">
        <w:rPr>
          <w:rFonts w:ascii="Book Antiqua" w:hAnsi="Book Antiqua"/>
          <w:sz w:val="20"/>
          <w:szCs w:val="20"/>
        </w:rPr>
        <w:t xml:space="preserve">MUTE yang </w:t>
      </w:r>
      <w:r w:rsidRPr="006C355D">
        <w:rPr>
          <w:rFonts w:ascii="Book Antiqua" w:hAnsi="Book Antiqua"/>
          <w:sz w:val="20"/>
          <w:szCs w:val="20"/>
          <w:lang w:val="id-ID"/>
        </w:rPr>
        <w:t xml:space="preserve">merupakan sebuah karya piano solo bergenre kontemporer. </w:t>
      </w:r>
      <w:r w:rsidRPr="006C355D">
        <w:rPr>
          <w:rFonts w:ascii="Book Antiqua" w:hAnsi="Book Antiqua"/>
          <w:i/>
          <w:sz w:val="20"/>
          <w:szCs w:val="20"/>
          <w:lang w:val="id-ID"/>
        </w:rPr>
        <w:t>Mute</w:t>
      </w:r>
      <w:r w:rsidRPr="006C355D">
        <w:rPr>
          <w:rFonts w:ascii="Book Antiqua" w:hAnsi="Book Antiqua"/>
          <w:sz w:val="20"/>
          <w:szCs w:val="20"/>
          <w:lang w:val="id-ID"/>
        </w:rPr>
        <w:t xml:space="preserve"> memiliki arti </w:t>
      </w:r>
      <w:r w:rsidRPr="006C355D">
        <w:rPr>
          <w:rFonts w:ascii="Book Antiqua" w:hAnsi="Book Antiqua" w:cs="Arial"/>
          <w:sz w:val="20"/>
          <w:szCs w:val="20"/>
          <w:shd w:val="clear" w:color="auto" w:fill="FFFFFF"/>
          <w:lang w:val="id-ID"/>
        </w:rPr>
        <w:t>Bisu atau arti </w:t>
      </w:r>
      <w:r w:rsidRPr="006C355D">
        <w:rPr>
          <w:rFonts w:ascii="Book Antiqua" w:hAnsi="Book Antiqua" w:cs="Arial"/>
          <w:bCs/>
          <w:sz w:val="20"/>
          <w:szCs w:val="20"/>
          <w:shd w:val="clear" w:color="auto" w:fill="FFFFFF"/>
          <w:lang w:val="id-ID"/>
        </w:rPr>
        <w:t>lainnya</w:t>
      </w:r>
      <w:r w:rsidRPr="006C355D">
        <w:rPr>
          <w:rFonts w:ascii="Book Antiqua" w:hAnsi="Book Antiqua" w:cs="Arial"/>
          <w:sz w:val="20"/>
          <w:szCs w:val="20"/>
          <w:shd w:val="clear" w:color="auto" w:fill="FFFFFF"/>
          <w:lang w:val="id-ID"/>
        </w:rPr>
        <w:t> dari </w:t>
      </w:r>
      <w:r w:rsidRPr="006C355D">
        <w:rPr>
          <w:rFonts w:ascii="Book Antiqua" w:hAnsi="Book Antiqua" w:cs="Arial"/>
          <w:bCs/>
          <w:i/>
          <w:sz w:val="20"/>
          <w:szCs w:val="20"/>
          <w:shd w:val="clear" w:color="auto" w:fill="FFFFFF"/>
          <w:lang w:val="id-ID"/>
        </w:rPr>
        <w:t>mute</w:t>
      </w:r>
      <w:r w:rsidRPr="006C355D">
        <w:rPr>
          <w:rFonts w:ascii="Book Antiqua" w:hAnsi="Book Antiqua" w:cs="Arial"/>
          <w:sz w:val="20"/>
          <w:szCs w:val="20"/>
          <w:shd w:val="clear" w:color="auto" w:fill="FFFFFF"/>
          <w:lang w:val="id-ID"/>
        </w:rPr>
        <w:t xml:space="preserve"> adalah kelu. </w:t>
      </w:r>
      <w:r w:rsidRPr="006C355D">
        <w:rPr>
          <w:rFonts w:ascii="Book Antiqua" w:hAnsi="Book Antiqua" w:cs="Arial"/>
          <w:sz w:val="20"/>
          <w:szCs w:val="20"/>
          <w:lang w:val="id-ID"/>
        </w:rPr>
        <w:t>Ada banyak hal yang kadang lebih baik disikapi dengan bisu, dari pada berbicara belum tentu dapat menyelesaikan masalah. Sikap bisu sering kali dapat menyelamatkan seseorang dari persoalan yang lebih rumit.</w:t>
      </w:r>
      <w:r w:rsidRPr="00B273B2">
        <w:rPr>
          <w:rFonts w:ascii="Book Antiqua" w:hAnsi="Book Antiqua" w:cs="Arial"/>
          <w:sz w:val="20"/>
          <w:szCs w:val="20"/>
          <w:lang w:val="id-ID"/>
        </w:rPr>
        <w:t xml:space="preserve"> </w:t>
      </w:r>
      <w:r w:rsidRPr="006C355D">
        <w:rPr>
          <w:rFonts w:ascii="Book Antiqua" w:hAnsi="Book Antiqua" w:cs="Arial"/>
          <w:sz w:val="20"/>
          <w:szCs w:val="20"/>
          <w:lang w:val="id-ID"/>
        </w:rPr>
        <w:t xml:space="preserve">Contoh paling sederhana adalah pada saat marah lebih baik untuk bisu terlebih dahulu, berbicaralah bila hati sudah tenang dan kamu </w:t>
      </w:r>
      <w:r w:rsidRPr="006C355D">
        <w:rPr>
          <w:rFonts w:ascii="Book Antiqua" w:hAnsi="Book Antiqua" w:cs="Arial"/>
          <w:sz w:val="20"/>
          <w:szCs w:val="20"/>
          <w:lang w:val="id-ID"/>
        </w:rPr>
        <w:lastRenderedPageBreak/>
        <w:t>sudah bisa mengontrol emosimu sendiri. Dengan begitu kamu akan terhindar dari amarah yang kadang tidak tepat yang sering menyakiti orang lain dan mempersulit suasana. Kita  bisa menyalurkan amarahmu dalam bisu  melalui </w:t>
      </w:r>
      <w:r w:rsidR="00F44045">
        <w:fldChar w:fldCharType="begin"/>
      </w:r>
      <w:r w:rsidR="00F44045">
        <w:instrText xml:space="preserve"> HYPERLINK "https://www.merdeka.com/trending/100-kata-romantis-menyentuh-hati-tunjukkan-cinta-tulus-pada-pasangan.html" </w:instrText>
      </w:r>
      <w:r w:rsidR="00F44045">
        <w:fldChar w:fldCharType="separate"/>
      </w:r>
      <w:r w:rsidRPr="006C355D">
        <w:rPr>
          <w:rStyle w:val="Hyperlink"/>
          <w:rFonts w:ascii="Book Antiqua" w:hAnsi="Book Antiqua" w:cs="Arial"/>
          <w:sz w:val="20"/>
          <w:szCs w:val="20"/>
          <w:lang w:val="id-ID"/>
        </w:rPr>
        <w:t>kata-kata</w:t>
      </w:r>
      <w:r w:rsidR="00F44045">
        <w:rPr>
          <w:rStyle w:val="Hyperlink"/>
          <w:rFonts w:ascii="Book Antiqua" w:hAnsi="Book Antiqua" w:cs="Arial"/>
          <w:sz w:val="20"/>
          <w:szCs w:val="20"/>
          <w:lang w:val="id-ID"/>
        </w:rPr>
        <w:fldChar w:fldCharType="end"/>
      </w:r>
      <w:r w:rsidRPr="006C355D">
        <w:rPr>
          <w:rFonts w:ascii="Book Antiqua" w:hAnsi="Book Antiqua" w:cs="Arial"/>
          <w:sz w:val="20"/>
          <w:szCs w:val="20"/>
          <w:lang w:val="id-ID"/>
        </w:rPr>
        <w:t> bijak yang menentramkan isi kepalamu. Bicara pada diri sendiri bahwa keputusanmu untuk </w:t>
      </w:r>
      <w:r w:rsidR="00F44045">
        <w:fldChar w:fldCharType="begin"/>
      </w:r>
      <w:r w:rsidR="00F44045">
        <w:instrText xml:space="preserve"> HYPERLINK "https://plus.kapanlagi.com/41-kata-kata-diam-penuh-makna-bukan-sekadar-tidak-melakukan-apa-apa-83d907.html" \t "_blank" </w:instrText>
      </w:r>
      <w:r w:rsidR="00F44045">
        <w:fldChar w:fldCharType="separate"/>
      </w:r>
      <w:r w:rsidRPr="006C355D">
        <w:rPr>
          <w:rStyle w:val="Hyperlink"/>
          <w:rFonts w:ascii="Book Antiqua" w:hAnsi="Book Antiqua" w:cs="Arial"/>
          <w:sz w:val="20"/>
          <w:szCs w:val="20"/>
          <w:lang w:val="id-ID"/>
        </w:rPr>
        <w:t>bisu adalah</w:t>
      </w:r>
      <w:r w:rsidR="00F44045">
        <w:rPr>
          <w:rStyle w:val="Hyperlink"/>
          <w:rFonts w:ascii="Book Antiqua" w:hAnsi="Book Antiqua" w:cs="Arial"/>
          <w:sz w:val="20"/>
          <w:szCs w:val="20"/>
          <w:lang w:val="id-ID"/>
        </w:rPr>
        <w:fldChar w:fldCharType="end"/>
      </w:r>
      <w:r w:rsidRPr="006C355D">
        <w:rPr>
          <w:rFonts w:ascii="Book Antiqua" w:hAnsi="Book Antiqua" w:cs="Arial"/>
          <w:sz w:val="20"/>
          <w:szCs w:val="20"/>
          <w:lang w:val="id-ID"/>
        </w:rPr>
        <w:t xml:space="preserve"> keputusan yang bijak. Bisu dalam hal ini bukan berarti kamu lari dari masalah dan enggan menyelesaikannya. Arti </w:t>
      </w:r>
      <w:r w:rsidRPr="006C355D">
        <w:rPr>
          <w:rFonts w:ascii="Book Antiqua" w:hAnsi="Book Antiqua" w:cs="Arial"/>
          <w:i/>
          <w:sz w:val="20"/>
          <w:szCs w:val="20"/>
          <w:lang w:val="id-ID"/>
        </w:rPr>
        <w:t>mute</w:t>
      </w:r>
      <w:r w:rsidRPr="006C355D">
        <w:rPr>
          <w:rFonts w:ascii="Book Antiqua" w:hAnsi="Book Antiqua" w:cs="Arial"/>
          <w:sz w:val="20"/>
          <w:szCs w:val="20"/>
          <w:lang w:val="id-ID"/>
        </w:rPr>
        <w:t xml:space="preserve"> atau bisu dalam hal ini lebih kepada menunda sebentar untuk menyelesaikan masalah, sebab kamu perlu mendinginkan kepala dan mempersiapkan hati yang lapang untuk menyelesaikan masalah. </w:t>
      </w:r>
      <w:r w:rsidRPr="006C355D">
        <w:rPr>
          <w:rFonts w:ascii="Book Antiqua" w:hAnsi="Book Antiqua" w:cs="Arial"/>
          <w:sz w:val="20"/>
          <w:szCs w:val="20"/>
          <w:shd w:val="clear" w:color="auto" w:fill="FFFFFF"/>
          <w:lang w:val="id-ID"/>
        </w:rPr>
        <w:t xml:space="preserve">Seperti kata inspiratif </w:t>
      </w:r>
      <w:r w:rsidRPr="006C355D">
        <w:rPr>
          <w:rFonts w:ascii="Book Antiqua" w:hAnsi="Book Antiqua" w:cs="Arial"/>
          <w:sz w:val="20"/>
          <w:szCs w:val="20"/>
          <w:lang w:val="id-ID"/>
        </w:rPr>
        <w:t>"Diam bukan berarti tak melakukan apa-apa, berdaya upaya ketika membisu juga adalah perbuatan."</w:t>
      </w:r>
    </w:p>
    <w:p w14:paraId="7516DC47" w14:textId="77777777" w:rsidR="00F25DDA" w:rsidRPr="006C355D" w:rsidRDefault="00F25DDA" w:rsidP="00F25DDA">
      <w:pPr>
        <w:pStyle w:val="ListParagraph"/>
        <w:numPr>
          <w:ilvl w:val="3"/>
          <w:numId w:val="21"/>
        </w:numPr>
        <w:spacing w:line="240" w:lineRule="auto"/>
        <w:ind w:left="426" w:hanging="426"/>
        <w:jc w:val="both"/>
        <w:rPr>
          <w:rFonts w:ascii="Book Antiqua" w:hAnsi="Book Antiqua" w:cs="Arial"/>
          <w:color w:val="000000"/>
          <w:sz w:val="20"/>
          <w:szCs w:val="20"/>
          <w:lang w:val="id-ID"/>
        </w:rPr>
      </w:pPr>
      <w:r w:rsidRPr="006C355D">
        <w:rPr>
          <w:rFonts w:ascii="Book Antiqua" w:eastAsia="Palatino Linotype" w:hAnsi="Book Antiqua" w:cs="Palatino Linotype"/>
          <w:sz w:val="20"/>
          <w:szCs w:val="20"/>
          <w:lang w:val="id-ID" w:eastAsia="zh-CN" w:bidi="ar"/>
        </w:rPr>
        <w:t xml:space="preserve">Mendokumentasikan hasilnya. Beberapa hal ini menjadi tahapan-tahapan ide dalam menciptakan komposisi musik yang berjudul </w:t>
      </w:r>
      <w:r w:rsidRPr="006C355D">
        <w:rPr>
          <w:rFonts w:ascii="Book Antiqua" w:eastAsia="Palatino Linotype" w:hAnsi="Book Antiqua" w:cs="Palatino Linotype"/>
          <w:i/>
          <w:sz w:val="20"/>
          <w:szCs w:val="20"/>
          <w:lang w:val="id-ID" w:eastAsia="zh-CN" w:bidi="ar"/>
        </w:rPr>
        <w:t xml:space="preserve"> Mute</w:t>
      </w:r>
      <w:r w:rsidRPr="006C355D">
        <w:rPr>
          <w:rFonts w:ascii="Book Antiqua" w:eastAsia="Palatino Linotype" w:hAnsi="Book Antiqua" w:cs="Palatino Linotype"/>
          <w:sz w:val="20"/>
          <w:szCs w:val="20"/>
          <w:lang w:val="id-ID" w:eastAsia="zh-CN" w:bidi="ar"/>
        </w:rPr>
        <w:t xml:space="preserve">. Pertunjukan komposisi </w:t>
      </w:r>
      <w:r w:rsidRPr="006C355D">
        <w:rPr>
          <w:rFonts w:ascii="Book Antiqua" w:eastAsia="Palatino Linotype" w:hAnsi="Book Antiqua" w:cs="Palatino Linotype"/>
          <w:i/>
          <w:sz w:val="20"/>
          <w:szCs w:val="20"/>
          <w:lang w:val="id-ID" w:eastAsia="zh-CN" w:bidi="ar"/>
        </w:rPr>
        <w:t xml:space="preserve">Mute </w:t>
      </w:r>
      <w:r w:rsidRPr="006C355D">
        <w:rPr>
          <w:rFonts w:ascii="Book Antiqua" w:eastAsia="Palatino Linotype" w:hAnsi="Book Antiqua" w:cs="Palatino Linotype"/>
          <w:sz w:val="20"/>
          <w:szCs w:val="20"/>
          <w:lang w:val="id-ID" w:eastAsia="zh-CN" w:bidi="ar"/>
        </w:rPr>
        <w:t xml:space="preserve">dilaksanakan dalam acara </w:t>
      </w:r>
      <w:r w:rsidRPr="006C355D">
        <w:rPr>
          <w:rFonts w:ascii="Book Antiqua" w:hAnsi="Book Antiqua" w:cs="Arial"/>
          <w:color w:val="0F0F0F"/>
          <w:sz w:val="20"/>
          <w:szCs w:val="20"/>
          <w:lang w:val="id-ID"/>
        </w:rPr>
        <w:t>North Sumatra Jazz Festival in Collaboration with World. Dokumentasi berupa foto dan video dan dipublikasikan melalui youtube dengan link (Music</w:t>
      </w:r>
      <w:r w:rsidRPr="006C355D">
        <w:rPr>
          <w:rFonts w:ascii="Book Antiqua" w:hAnsi="Book Antiqua"/>
          <w:sz w:val="20"/>
          <w:szCs w:val="20"/>
          <w:lang w:val="id-ID"/>
        </w:rPr>
        <w:t xml:space="preserve"> </w:t>
      </w:r>
      <w:hyperlink r:id="rId26" w:history="1">
        <w:r w:rsidRPr="006C355D">
          <w:rPr>
            <w:rStyle w:val="Hyperlink"/>
            <w:rFonts w:ascii="Book Antiqua" w:hAnsi="Book Antiqua" w:cs="Arial"/>
            <w:sz w:val="20"/>
            <w:szCs w:val="20"/>
            <w:lang w:val="id-ID"/>
          </w:rPr>
          <w:t>https://www.youtube.com/watch?v=K6Yep0tUm88</w:t>
        </w:r>
      </w:hyperlink>
      <w:r w:rsidRPr="006C355D">
        <w:rPr>
          <w:rFonts w:ascii="Book Antiqua" w:hAnsi="Book Antiqua" w:cs="Arial"/>
          <w:sz w:val="20"/>
          <w:szCs w:val="20"/>
          <w:lang w:val="id-ID"/>
        </w:rPr>
        <w:t>).</w:t>
      </w:r>
    </w:p>
    <w:p w14:paraId="090D8788" w14:textId="77777777" w:rsidR="00F25DDA" w:rsidRPr="006C355D" w:rsidRDefault="00F25DDA" w:rsidP="00F25DDA">
      <w:pPr>
        <w:pStyle w:val="ListParagraph"/>
        <w:spacing w:line="240" w:lineRule="auto"/>
        <w:ind w:left="426"/>
        <w:rPr>
          <w:rFonts w:ascii="Book Antiqua" w:hAnsi="Book Antiqua" w:cs="Arial"/>
          <w:color w:val="000000"/>
          <w:sz w:val="20"/>
          <w:szCs w:val="20"/>
          <w:lang w:val="id-ID"/>
        </w:rPr>
      </w:pPr>
      <w:r w:rsidRPr="006C355D">
        <w:rPr>
          <w:rFonts w:ascii="Book Antiqua" w:hAnsi="Book Antiqua" w:cs="Arial"/>
          <w:color w:val="000000"/>
          <w:sz w:val="20"/>
          <w:szCs w:val="20"/>
        </w:rPr>
        <w:t xml:space="preserve">                               </w:t>
      </w:r>
      <w:r w:rsidRPr="006C355D">
        <w:rPr>
          <w:rFonts w:ascii="Book Antiqua" w:hAnsi="Book Antiqua"/>
          <w:noProof/>
          <w:sz w:val="20"/>
          <w:szCs w:val="20"/>
          <w14:ligatures w14:val="standardContextual"/>
        </w:rPr>
        <w:drawing>
          <wp:inline distT="0" distB="0" distL="0" distR="0" wp14:anchorId="450DD53A" wp14:editId="3EB9ECF5">
            <wp:extent cx="2257425" cy="16238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 t="3845" r="29478" b="5917"/>
                    <a:stretch/>
                  </pic:blipFill>
                  <pic:spPr bwMode="auto">
                    <a:xfrm>
                      <a:off x="0" y="0"/>
                      <a:ext cx="2259560" cy="1625390"/>
                    </a:xfrm>
                    <a:prstGeom prst="rect">
                      <a:avLst/>
                    </a:prstGeom>
                    <a:ln>
                      <a:noFill/>
                    </a:ln>
                    <a:extLst>
                      <a:ext uri="{53640926-AAD7-44D8-BBD7-CCE9431645EC}">
                        <a14:shadowObscured xmlns:a14="http://schemas.microsoft.com/office/drawing/2010/main"/>
                      </a:ext>
                    </a:extLst>
                  </pic:spPr>
                </pic:pic>
              </a:graphicData>
            </a:graphic>
          </wp:inline>
        </w:drawing>
      </w:r>
    </w:p>
    <w:p w14:paraId="671529EC" w14:textId="77777777" w:rsidR="00F25DDA" w:rsidRPr="006C355D" w:rsidRDefault="00F25DDA" w:rsidP="00F25DDA">
      <w:pPr>
        <w:pStyle w:val="ListParagraph"/>
        <w:numPr>
          <w:ilvl w:val="0"/>
          <w:numId w:val="24"/>
        </w:numPr>
        <w:spacing w:line="240" w:lineRule="auto"/>
        <w:jc w:val="both"/>
        <w:rPr>
          <w:rFonts w:ascii="Book Antiqua" w:hAnsi="Book Antiqua" w:cs="Arial"/>
          <w:b/>
          <w:color w:val="000000"/>
          <w:sz w:val="20"/>
          <w:szCs w:val="20"/>
          <w:lang w:val="id-ID"/>
        </w:rPr>
      </w:pPr>
      <w:r w:rsidRPr="006C355D">
        <w:rPr>
          <w:rFonts w:ascii="Book Antiqua" w:eastAsia="Calibri" w:hAnsi="Book Antiqua"/>
          <w:b/>
          <w:sz w:val="20"/>
          <w:szCs w:val="20"/>
          <w:shd w:val="clear" w:color="auto" w:fill="FFFFFF"/>
        </w:rPr>
        <w:t>KONSEP:</w:t>
      </w:r>
    </w:p>
    <w:p w14:paraId="31F62172" w14:textId="77777777" w:rsidR="00F25DDA" w:rsidRPr="006C355D" w:rsidRDefault="00F25DDA" w:rsidP="00F25DDA">
      <w:pPr>
        <w:ind w:firstLine="360"/>
        <w:jc w:val="both"/>
        <w:rPr>
          <w:rFonts w:ascii="Book Antiqua" w:hAnsi="Book Antiqua" w:cs="Arial"/>
          <w:color w:val="000000"/>
          <w:sz w:val="20"/>
          <w:szCs w:val="20"/>
          <w:lang w:val="id-ID"/>
        </w:rPr>
      </w:pPr>
      <w:r w:rsidRPr="006C355D">
        <w:rPr>
          <w:rFonts w:ascii="Book Antiqua" w:eastAsia="Calibri" w:hAnsi="Book Antiqua"/>
          <w:sz w:val="20"/>
          <w:szCs w:val="20"/>
          <w:shd w:val="clear" w:color="auto" w:fill="FFFFFF"/>
          <w:lang w:val="id-ID"/>
        </w:rPr>
        <w:t xml:space="preserve">Konsep </w:t>
      </w:r>
      <w:r w:rsidRPr="006C355D">
        <w:rPr>
          <w:rFonts w:ascii="Book Antiqua" w:hAnsi="Book Antiqua"/>
          <w:kern w:val="36"/>
          <w:sz w:val="20"/>
          <w:szCs w:val="20"/>
          <w:shd w:val="clear" w:color="auto" w:fill="FFFFFF"/>
          <w:lang w:val="id-ID"/>
        </w:rPr>
        <w:t xml:space="preserve">adalah: gagasan atau gambaran umum tentang sesuatu di dalam pikiran, kemudian di wujudkan dalam sebuah karya baru. </w:t>
      </w:r>
      <w:r w:rsidRPr="006C355D">
        <w:rPr>
          <w:rFonts w:ascii="Book Antiqua" w:eastAsia="Calibri" w:hAnsi="Book Antiqua"/>
          <w:i/>
          <w:sz w:val="20"/>
          <w:szCs w:val="20"/>
          <w:shd w:val="clear" w:color="auto" w:fill="FFFFFF"/>
          <w:lang w:val="id-ID"/>
        </w:rPr>
        <w:t xml:space="preserve">Mute </w:t>
      </w:r>
      <w:r w:rsidRPr="006C355D">
        <w:rPr>
          <w:rFonts w:ascii="Book Antiqua" w:hAnsi="Book Antiqua"/>
          <w:sz w:val="20"/>
          <w:szCs w:val="20"/>
          <w:lang w:val="id-ID"/>
        </w:rPr>
        <w:t xml:space="preserve">merupakan sebuah karya piano solo , dengan menggunakan suara yang berbicara dengan membacakan teks tentang artinya </w:t>
      </w:r>
      <w:r w:rsidRPr="006C355D">
        <w:rPr>
          <w:rFonts w:ascii="Book Antiqua" w:hAnsi="Book Antiqua"/>
          <w:i/>
          <w:sz w:val="20"/>
          <w:szCs w:val="20"/>
          <w:lang w:val="id-ID"/>
        </w:rPr>
        <w:t>Mute</w:t>
      </w:r>
      <w:r w:rsidRPr="006C355D">
        <w:rPr>
          <w:rFonts w:ascii="Book Antiqua" w:hAnsi="Book Antiqua"/>
          <w:sz w:val="20"/>
          <w:szCs w:val="20"/>
          <w:lang w:val="id-ID"/>
        </w:rPr>
        <w:t xml:space="preserve"> dan diiringi dengan suara  jam dinding yang berdetak dari awal hingga akhir komposisi. Komposisi </w:t>
      </w:r>
      <w:r w:rsidRPr="006C355D">
        <w:rPr>
          <w:rFonts w:ascii="Book Antiqua" w:hAnsi="Book Antiqua"/>
          <w:i/>
          <w:sz w:val="20"/>
          <w:szCs w:val="20"/>
          <w:lang w:val="id-ID"/>
        </w:rPr>
        <w:t>Mute</w:t>
      </w:r>
      <w:r w:rsidRPr="006C355D">
        <w:rPr>
          <w:rFonts w:ascii="Book Antiqua" w:hAnsi="Book Antiqua"/>
          <w:sz w:val="20"/>
          <w:szCs w:val="20"/>
          <w:lang w:val="id-ID"/>
        </w:rPr>
        <w:t xml:space="preserve"> ini bergenre kontemporer.</w:t>
      </w:r>
      <w:r w:rsidRPr="006C355D">
        <w:rPr>
          <w:rFonts w:ascii="Book Antiqua" w:hAnsi="Book Antiqua"/>
          <w:kern w:val="36"/>
          <w:sz w:val="20"/>
          <w:szCs w:val="20"/>
          <w:shd w:val="clear" w:color="auto" w:fill="FFFFFF"/>
          <w:lang w:val="id-ID"/>
        </w:rPr>
        <w:t xml:space="preserve"> </w:t>
      </w:r>
      <w:r w:rsidRPr="006C355D">
        <w:rPr>
          <w:rFonts w:ascii="Book Antiqua" w:eastAsia="Palatino Linotype" w:hAnsi="Book Antiqua" w:cs="Palatino Linotype"/>
          <w:sz w:val="20"/>
          <w:szCs w:val="20"/>
          <w:lang w:val="id-ID" w:eastAsia="zh-CN" w:bidi="ar"/>
        </w:rPr>
        <w:t xml:space="preserve">Komposisi musik </w:t>
      </w:r>
      <w:r w:rsidRPr="006C355D">
        <w:rPr>
          <w:rFonts w:ascii="Book Antiqua" w:eastAsia="Palatino Linotype" w:hAnsi="Book Antiqua" w:cs="Palatino Linotype"/>
          <w:i/>
          <w:sz w:val="20"/>
          <w:szCs w:val="20"/>
          <w:lang w:val="id-ID" w:eastAsia="zh-CN" w:bidi="ar"/>
        </w:rPr>
        <w:t xml:space="preserve">Mute </w:t>
      </w:r>
      <w:r w:rsidRPr="006C355D">
        <w:rPr>
          <w:rFonts w:ascii="Book Antiqua" w:eastAsia="Palatino Linotype" w:hAnsi="Book Antiqua" w:cs="Palatino Linotype"/>
          <w:sz w:val="20"/>
          <w:szCs w:val="20"/>
          <w:lang w:val="id-ID" w:eastAsia="zh-CN" w:bidi="ar"/>
        </w:rPr>
        <w:t xml:space="preserve">menggunakan tangga nada diatonik dan pentatonik. Tangga nada diatonik yang digunakan komposer adalah dari D Major dan tangga nada pentatonik yang digunakan adalah </w:t>
      </w:r>
      <w:r w:rsidRPr="006C355D">
        <w:rPr>
          <w:rFonts w:ascii="Book Antiqua" w:hAnsi="Book Antiqua" w:cs="Courier New"/>
          <w:color w:val="202124"/>
          <w:sz w:val="20"/>
          <w:szCs w:val="20"/>
          <w:lang w:val="id-ID"/>
        </w:rPr>
        <w:t>G-B-C-D-As</w:t>
      </w:r>
      <w:r w:rsidRPr="006C355D">
        <w:rPr>
          <w:rFonts w:ascii="Book Antiqua" w:eastAsia="Palatino Linotype" w:hAnsi="Book Antiqua" w:cs="Palatino Linotype"/>
          <w:sz w:val="20"/>
          <w:szCs w:val="20"/>
          <w:lang w:val="id-ID" w:eastAsia="zh-CN" w:bidi="ar"/>
        </w:rPr>
        <w:t xml:space="preserve">.  </w:t>
      </w:r>
    </w:p>
    <w:p w14:paraId="4A6DDCAB" w14:textId="77777777" w:rsidR="00F25DDA" w:rsidRPr="006C355D" w:rsidRDefault="00F25DDA" w:rsidP="00F25DDA">
      <w:pPr>
        <w:ind w:firstLine="360"/>
        <w:jc w:val="both"/>
        <w:rPr>
          <w:rFonts w:ascii="Book Antiqua" w:hAnsi="Book Antiqua" w:cs="Arial"/>
          <w:color w:val="000000"/>
          <w:sz w:val="20"/>
          <w:szCs w:val="20"/>
        </w:rPr>
      </w:pPr>
      <w:r w:rsidRPr="006C355D">
        <w:rPr>
          <w:rFonts w:ascii="Book Antiqua" w:hAnsi="Book Antiqua"/>
          <w:b/>
          <w:bCs/>
          <w:sz w:val="20"/>
          <w:szCs w:val="20"/>
        </w:rPr>
        <w:t>P</w:t>
      </w:r>
      <w:r w:rsidRPr="006C355D">
        <w:rPr>
          <w:rFonts w:ascii="Book Antiqua" w:hAnsi="Book Antiqua"/>
          <w:b/>
          <w:bCs/>
          <w:sz w:val="20"/>
          <w:szCs w:val="20"/>
          <w:lang w:val="id-ID"/>
        </w:rPr>
        <w:t xml:space="preserve">engolahan elemen musik kontemporer </w:t>
      </w:r>
      <w:r w:rsidRPr="006C355D">
        <w:rPr>
          <w:rFonts w:ascii="Book Antiqua" w:eastAsia="SimSun" w:hAnsi="Book Antiqua"/>
          <w:b/>
          <w:sz w:val="20"/>
          <w:szCs w:val="20"/>
          <w:lang w:val="id-ID"/>
        </w:rPr>
        <w:t xml:space="preserve">yang terdiri dari </w:t>
      </w:r>
      <w:r w:rsidRPr="006C355D">
        <w:rPr>
          <w:rFonts w:ascii="Book Antiqua" w:eastAsia="SimSun" w:hAnsi="Book Antiqua"/>
          <w:b/>
          <w:sz w:val="20"/>
          <w:szCs w:val="20"/>
        </w:rPr>
        <w:t xml:space="preserve">bentuk dan </w:t>
      </w:r>
      <w:r w:rsidRPr="006C355D">
        <w:rPr>
          <w:rFonts w:ascii="Book Antiqua" w:eastAsia="SimSun" w:hAnsi="Book Antiqua"/>
          <w:b/>
          <w:sz w:val="20"/>
          <w:szCs w:val="20"/>
          <w:lang w:val="id-ID"/>
        </w:rPr>
        <w:t>Struktur: permulaan/beginning, kelanjutan/continuation, komplikasi/complication, dan resolusi/resolution</w:t>
      </w:r>
      <w:r w:rsidRPr="006C355D">
        <w:rPr>
          <w:rFonts w:ascii="Book Antiqua" w:eastAsia="SimSun" w:hAnsi="Book Antiqua"/>
          <w:sz w:val="20"/>
          <w:szCs w:val="20"/>
        </w:rPr>
        <w:t xml:space="preserve">, </w:t>
      </w:r>
      <w:r w:rsidRPr="006C355D">
        <w:rPr>
          <w:rFonts w:ascii="Book Antiqua" w:hAnsi="Book Antiqua" w:cs="Arial"/>
          <w:color w:val="000000"/>
          <w:sz w:val="20"/>
          <w:szCs w:val="20"/>
        </w:rPr>
        <w:t xml:space="preserve">sebagai berikut: </w:t>
      </w:r>
    </w:p>
    <w:p w14:paraId="73B7662F" w14:textId="77777777" w:rsidR="00F25DDA" w:rsidRPr="006C355D" w:rsidRDefault="00F25DDA" w:rsidP="00F25DDA">
      <w:pPr>
        <w:pStyle w:val="ListParagraph"/>
        <w:numPr>
          <w:ilvl w:val="0"/>
          <w:numId w:val="24"/>
        </w:numPr>
        <w:spacing w:line="240" w:lineRule="auto"/>
        <w:jc w:val="both"/>
        <w:rPr>
          <w:rFonts w:ascii="Book Antiqua" w:hAnsi="Book Antiqua" w:cs="Arial"/>
          <w:b/>
          <w:color w:val="000000"/>
          <w:sz w:val="20"/>
          <w:szCs w:val="20"/>
        </w:rPr>
      </w:pPr>
      <w:r w:rsidRPr="006C355D">
        <w:rPr>
          <w:rFonts w:ascii="Book Antiqua" w:hAnsi="Book Antiqua" w:cs="Arial"/>
          <w:b/>
          <w:color w:val="000000"/>
          <w:sz w:val="20"/>
          <w:szCs w:val="20"/>
        </w:rPr>
        <w:t>BENTUK:</w:t>
      </w:r>
    </w:p>
    <w:p w14:paraId="5DD7FFA6" w14:textId="77777777" w:rsidR="00F25DDA" w:rsidRPr="006C355D" w:rsidRDefault="00F25DDA" w:rsidP="00F25DDA">
      <w:pPr>
        <w:jc w:val="both"/>
        <w:rPr>
          <w:rFonts w:ascii="Book Antiqua" w:hAnsi="Book Antiqua"/>
          <w:sz w:val="20"/>
          <w:szCs w:val="20"/>
        </w:rPr>
      </w:pPr>
      <w:r w:rsidRPr="006C355D">
        <w:rPr>
          <w:rFonts w:ascii="Book Antiqua" w:hAnsi="Book Antiqua" w:cs="Arial"/>
          <w:color w:val="000000"/>
          <w:sz w:val="20"/>
          <w:szCs w:val="20"/>
        </w:rPr>
        <w:t>B</w:t>
      </w:r>
      <w:r w:rsidRPr="006C355D">
        <w:rPr>
          <w:rFonts w:ascii="Book Antiqua" w:eastAsia="Calibri" w:hAnsi="Book Antiqua"/>
          <w:iCs/>
          <w:sz w:val="20"/>
          <w:szCs w:val="20"/>
          <w:lang w:val="id-ID"/>
        </w:rPr>
        <w:t>entuk</w:t>
      </w:r>
      <w:r w:rsidRPr="006C355D">
        <w:rPr>
          <w:rFonts w:ascii="Book Antiqua" w:eastAsia="Calibri" w:hAnsi="Book Antiqua"/>
          <w:iCs/>
          <w:sz w:val="20"/>
          <w:szCs w:val="20"/>
        </w:rPr>
        <w:t xml:space="preserve">, </w:t>
      </w:r>
      <w:r w:rsidRPr="006C355D">
        <w:rPr>
          <w:rFonts w:ascii="Book Antiqua" w:eastAsia="Calibri" w:hAnsi="Book Antiqua"/>
          <w:iCs/>
          <w:sz w:val="20"/>
          <w:szCs w:val="20"/>
          <w:lang w:val="id-ID"/>
        </w:rPr>
        <w:t xml:space="preserve"> adalah ‘wujud’ yang ditampilkan atau ‘tampak’. Ketika seorang komposer menciptakan </w:t>
      </w:r>
      <w:r w:rsidRPr="006C355D">
        <w:rPr>
          <w:rFonts w:ascii="Book Antiqua" w:eastAsia="Calibri" w:hAnsi="Book Antiqua"/>
          <w:sz w:val="20"/>
          <w:szCs w:val="20"/>
          <w:shd w:val="clear" w:color="auto" w:fill="FFFFFF"/>
          <w:lang w:val="id-ID"/>
        </w:rPr>
        <w:t xml:space="preserve">gubahan, kemudian menentukan wadahnya baik ke dalam instrumental maupun vokal.  Wadah itu disebut sebagai bentuk. </w:t>
      </w:r>
      <w:r w:rsidRPr="006C355D">
        <w:rPr>
          <w:rFonts w:ascii="Book Antiqua" w:eastAsia="Calibri" w:hAnsi="Book Antiqua"/>
          <w:sz w:val="20"/>
          <w:szCs w:val="20"/>
          <w:shd w:val="clear" w:color="auto" w:fill="FFFFFF"/>
        </w:rPr>
        <w:t>Bentuk komposisi musik</w:t>
      </w:r>
      <w:r w:rsidRPr="006C355D">
        <w:rPr>
          <w:rFonts w:ascii="Book Antiqua" w:eastAsia="Calibri" w:hAnsi="Book Antiqua"/>
          <w:i/>
          <w:sz w:val="20"/>
          <w:szCs w:val="20"/>
          <w:shd w:val="clear" w:color="auto" w:fill="FFFFFF"/>
        </w:rPr>
        <w:t xml:space="preserve"> Mute</w:t>
      </w:r>
      <w:r w:rsidRPr="006C355D">
        <w:rPr>
          <w:rFonts w:ascii="Book Antiqua" w:eastAsia="Calibri" w:hAnsi="Book Antiqua" w:cs="Palatino Linotype"/>
          <w:iCs/>
          <w:sz w:val="20"/>
          <w:szCs w:val="20"/>
        </w:rPr>
        <w:t xml:space="preserve"> adalah bentuk </w:t>
      </w:r>
      <w:r w:rsidRPr="006C355D">
        <w:rPr>
          <w:rFonts w:ascii="Book Antiqua" w:eastAsia="Calibri" w:hAnsi="Book Antiqua" w:cs="Palatino Linotype"/>
          <w:i/>
          <w:iCs/>
          <w:sz w:val="20"/>
          <w:szCs w:val="20"/>
        </w:rPr>
        <w:t xml:space="preserve">free form. </w:t>
      </w:r>
      <w:r w:rsidRPr="006C355D">
        <w:rPr>
          <w:rFonts w:ascii="Book Antiqua" w:hAnsi="Book Antiqua"/>
          <w:sz w:val="20"/>
          <w:szCs w:val="20"/>
        </w:rPr>
        <w:t>Komposisi musik</w:t>
      </w:r>
      <w:r w:rsidRPr="006C355D">
        <w:rPr>
          <w:rFonts w:ascii="Book Antiqua" w:hAnsi="Book Antiqua"/>
          <w:i/>
          <w:sz w:val="20"/>
          <w:szCs w:val="20"/>
        </w:rPr>
        <w:t xml:space="preserve"> Mute</w:t>
      </w:r>
      <w:r w:rsidRPr="006C355D">
        <w:rPr>
          <w:rFonts w:ascii="Book Antiqua" w:hAnsi="Book Antiqua"/>
          <w:sz w:val="20"/>
          <w:szCs w:val="20"/>
        </w:rPr>
        <w:t xml:space="preserve"> termasuk dalam kategori </w:t>
      </w:r>
      <w:r w:rsidRPr="006C355D">
        <w:rPr>
          <w:rFonts w:ascii="Book Antiqua" w:hAnsi="Book Antiqua"/>
          <w:i/>
          <w:sz w:val="20"/>
          <w:szCs w:val="20"/>
        </w:rPr>
        <w:t>free form</w:t>
      </w:r>
      <w:r w:rsidRPr="006C355D">
        <w:rPr>
          <w:rFonts w:ascii="Book Antiqua" w:hAnsi="Book Antiqua"/>
          <w:sz w:val="20"/>
          <w:szCs w:val="20"/>
        </w:rPr>
        <w:t xml:space="preserve"> atau komposisi musik dalam bentuk bebas. </w:t>
      </w:r>
      <w:r w:rsidRPr="006C355D">
        <w:rPr>
          <w:rFonts w:ascii="Book Antiqua" w:eastAsia="Calibri" w:hAnsi="Book Antiqua" w:cs="Palatino Linotype"/>
          <w:iCs/>
          <w:sz w:val="20"/>
          <w:szCs w:val="20"/>
          <w:lang w:val="id-ID"/>
        </w:rPr>
        <w:t xml:space="preserve">Pada karya yang berjudul </w:t>
      </w:r>
      <w:r w:rsidRPr="006C355D">
        <w:rPr>
          <w:rFonts w:ascii="Book Antiqua" w:eastAsia="Calibri" w:hAnsi="Book Antiqua" w:cs="Palatino Linotype"/>
          <w:i/>
          <w:sz w:val="20"/>
          <w:szCs w:val="20"/>
          <w:lang w:val="id-ID"/>
        </w:rPr>
        <w:t>Mute</w:t>
      </w:r>
      <w:r w:rsidRPr="006C355D">
        <w:rPr>
          <w:rFonts w:ascii="Book Antiqua" w:eastAsia="Calibri" w:hAnsi="Book Antiqua" w:cs="Palatino Linotype"/>
          <w:iCs/>
          <w:sz w:val="20"/>
          <w:szCs w:val="20"/>
          <w:lang w:val="id-ID"/>
        </w:rPr>
        <w:t xml:space="preserve"> ini </w:t>
      </w:r>
      <w:r w:rsidRPr="006C355D">
        <w:rPr>
          <w:rFonts w:ascii="Book Antiqua" w:eastAsia="Calibri" w:hAnsi="Book Antiqua" w:cs="Palatino Linotype"/>
          <w:bCs/>
          <w:sz w:val="20"/>
          <w:szCs w:val="20"/>
          <w:lang w:val="id-ID"/>
        </w:rPr>
        <w:t xml:space="preserve">memiliki tema, sub tema, progresi akord dimana hal ini tercakup dalam </w:t>
      </w:r>
      <w:r w:rsidRPr="006C355D">
        <w:rPr>
          <w:rFonts w:ascii="Book Antiqua" w:eastAsia="Calibri" w:hAnsi="Book Antiqua" w:cs="Palatino Linotype"/>
          <w:bCs/>
          <w:sz w:val="20"/>
          <w:szCs w:val="20"/>
        </w:rPr>
        <w:t>struktur awal, kelanjutan, komplikasi dan resol</w:t>
      </w:r>
      <w:r w:rsidRPr="006C355D">
        <w:rPr>
          <w:rFonts w:ascii="Book Antiqua" w:eastAsia="Calibri" w:hAnsi="Book Antiqua" w:cs="Palatino Linotype"/>
          <w:b/>
          <w:bCs/>
          <w:sz w:val="20"/>
          <w:szCs w:val="20"/>
        </w:rPr>
        <w:t xml:space="preserve">usi. </w:t>
      </w:r>
    </w:p>
    <w:p w14:paraId="427776C5" w14:textId="77777777" w:rsidR="00F25DDA" w:rsidRPr="006C355D" w:rsidRDefault="00F25DDA" w:rsidP="00F25DDA">
      <w:pPr>
        <w:pStyle w:val="ListParagraph"/>
        <w:numPr>
          <w:ilvl w:val="0"/>
          <w:numId w:val="24"/>
        </w:numPr>
        <w:spacing w:line="240" w:lineRule="auto"/>
        <w:jc w:val="both"/>
        <w:rPr>
          <w:rFonts w:ascii="Book Antiqua" w:hAnsi="Book Antiqua" w:cs="Arial"/>
          <w:b/>
          <w:color w:val="000000"/>
          <w:sz w:val="20"/>
          <w:szCs w:val="20"/>
        </w:rPr>
      </w:pPr>
      <w:r w:rsidRPr="006C355D">
        <w:rPr>
          <w:rFonts w:ascii="Book Antiqua" w:hAnsi="Book Antiqua" w:cs="Arial"/>
          <w:b/>
          <w:color w:val="000000"/>
          <w:sz w:val="20"/>
          <w:szCs w:val="20"/>
        </w:rPr>
        <w:t>STRUKTUR:</w:t>
      </w:r>
    </w:p>
    <w:p w14:paraId="7C1439E1" w14:textId="77777777" w:rsidR="00F25DDA" w:rsidRPr="006C355D" w:rsidRDefault="00F25DDA" w:rsidP="00F25DDA">
      <w:pPr>
        <w:numPr>
          <w:ilvl w:val="0"/>
          <w:numId w:val="22"/>
        </w:numPr>
        <w:ind w:left="720"/>
        <w:jc w:val="both"/>
        <w:rPr>
          <w:rFonts w:ascii="Book Antiqua" w:eastAsia="Calibri" w:hAnsi="Book Antiqua" w:cs="Palatino Linotype"/>
          <w:bCs/>
          <w:sz w:val="20"/>
          <w:szCs w:val="20"/>
          <w:lang w:val="id-ID"/>
        </w:rPr>
      </w:pPr>
      <w:r w:rsidRPr="006C355D">
        <w:rPr>
          <w:rFonts w:ascii="Book Antiqua" w:eastAsia="Calibri" w:hAnsi="Book Antiqua" w:cs="Palatino Linotype"/>
          <w:bCs/>
          <w:sz w:val="20"/>
          <w:szCs w:val="20"/>
        </w:rPr>
        <w:t>B</w:t>
      </w:r>
      <w:r w:rsidRPr="006C355D">
        <w:rPr>
          <w:rFonts w:ascii="Book Antiqua" w:eastAsia="Calibri" w:hAnsi="Book Antiqua" w:cs="Palatino Linotype"/>
          <w:bCs/>
          <w:sz w:val="20"/>
          <w:szCs w:val="20"/>
          <w:lang w:val="id-ID"/>
        </w:rPr>
        <w:t xml:space="preserve">agian awal/pengantar, </w:t>
      </w:r>
    </w:p>
    <w:p w14:paraId="2EFD7688" w14:textId="77777777" w:rsidR="00F25DDA" w:rsidRPr="00B273B2" w:rsidRDefault="00F25DDA" w:rsidP="00F25DDA">
      <w:pPr>
        <w:pStyle w:val="ListParagraph"/>
        <w:spacing w:line="240" w:lineRule="auto"/>
        <w:ind w:firstLine="720"/>
        <w:jc w:val="both"/>
        <w:rPr>
          <w:rFonts w:ascii="Book Antiqua" w:hAnsi="Book Antiqua" w:cs="Arial"/>
          <w:sz w:val="20"/>
          <w:szCs w:val="20"/>
          <w:lang w:val="id-ID"/>
        </w:rPr>
      </w:pPr>
      <w:r w:rsidRPr="00B273B2">
        <w:rPr>
          <w:rFonts w:ascii="Book Antiqua" w:hAnsi="Book Antiqua" w:cs="Arial"/>
          <w:sz w:val="20"/>
          <w:szCs w:val="20"/>
          <w:lang w:val="id-ID"/>
        </w:rPr>
        <w:t>Dimulai dengan detak jarum jam yang berbunyi, dilanjutkan dengan suara berbicara, dengan mengatakan, “Heyyy…, dengan suara yang lembut memanggil. Lalu membacakan teks yang kata-katanya sebagai berikut: “</w:t>
      </w:r>
      <w:r w:rsidRPr="006C355D">
        <w:rPr>
          <w:rFonts w:ascii="Book Antiqua" w:hAnsi="Book Antiqua" w:cs="Arial"/>
          <w:sz w:val="20"/>
          <w:szCs w:val="20"/>
          <w:lang w:val="id-ID"/>
        </w:rPr>
        <w:t>Ada banyak hal yang kadang lebih baik disikapi dengan bisu, dari pada berbicara belum tentu dapat menyelesaikan masalah. Sikap bisu sering kali dapat menyelamatkan seseorang dari persoalan yang lebih rumit.</w:t>
      </w:r>
      <w:r w:rsidRPr="00B273B2">
        <w:rPr>
          <w:rFonts w:ascii="Book Antiqua" w:hAnsi="Book Antiqua" w:cs="Arial"/>
          <w:sz w:val="20"/>
          <w:szCs w:val="20"/>
          <w:lang w:val="id-ID"/>
        </w:rPr>
        <w:t xml:space="preserve"> </w:t>
      </w:r>
      <w:r w:rsidRPr="006C355D">
        <w:rPr>
          <w:rFonts w:ascii="Book Antiqua" w:hAnsi="Book Antiqua" w:cs="Arial"/>
          <w:sz w:val="20"/>
          <w:szCs w:val="20"/>
          <w:lang w:val="id-ID"/>
        </w:rPr>
        <w:t>Contoh paling sederhana adalah pada saat marah lebih baik untuk bisu terlebih dahulu, berbicaralah bila hati sudah tenang dan kamu sudah bisa mengontrol emosimu sendiri. Dengan begitu kamu akan terhindar dari amarah yang kadang tidak tepat yang sering menyakiti orang lain dan mempersulit suasana. Kita  bisa menyalurkan amarahmu dalam bisu  melalui </w:t>
      </w:r>
      <w:r w:rsidR="00F44045">
        <w:fldChar w:fldCharType="begin"/>
      </w:r>
      <w:r w:rsidR="00F44045">
        <w:instrText xml:space="preserve"> HYPERLINK "https://www.mer</w:instrText>
      </w:r>
      <w:r w:rsidR="00F44045">
        <w:instrText xml:space="preserve">deka.com/trending/100-kata-romantis-menyentuh-hati-tunjukkan-cinta-tulus-pada-pasangan.html" </w:instrText>
      </w:r>
      <w:r w:rsidR="00F44045">
        <w:fldChar w:fldCharType="separate"/>
      </w:r>
      <w:r w:rsidRPr="006C355D">
        <w:rPr>
          <w:rStyle w:val="Hyperlink"/>
          <w:rFonts w:ascii="Book Antiqua" w:hAnsi="Book Antiqua" w:cs="Arial"/>
          <w:sz w:val="20"/>
          <w:szCs w:val="20"/>
          <w:lang w:val="id-ID"/>
        </w:rPr>
        <w:t>kata-kata</w:t>
      </w:r>
      <w:r w:rsidR="00F44045">
        <w:rPr>
          <w:rStyle w:val="Hyperlink"/>
          <w:rFonts w:ascii="Book Antiqua" w:hAnsi="Book Antiqua" w:cs="Arial"/>
          <w:sz w:val="20"/>
          <w:szCs w:val="20"/>
          <w:lang w:val="id-ID"/>
        </w:rPr>
        <w:fldChar w:fldCharType="end"/>
      </w:r>
      <w:r w:rsidRPr="006C355D">
        <w:rPr>
          <w:rFonts w:ascii="Book Antiqua" w:hAnsi="Book Antiqua" w:cs="Arial"/>
          <w:sz w:val="20"/>
          <w:szCs w:val="20"/>
          <w:lang w:val="id-ID"/>
        </w:rPr>
        <w:t> bijak yang menentramkan isi kepalamu. Bicara pada diri sendiri bahwa keputusanmu untuk </w:t>
      </w:r>
      <w:r w:rsidR="00F44045">
        <w:fldChar w:fldCharType="begin"/>
      </w:r>
      <w:r w:rsidR="00F44045">
        <w:instrText xml:space="preserve"> HYPERLINK "https://plus.kapanlagi.com/41-kata-kata-diam-penuh-</w:instrText>
      </w:r>
      <w:r w:rsidR="00F44045">
        <w:instrText xml:space="preserve">makna-bukan-sekadar-tidak-melakukan-apa-apa-83d907.html" \t "_blank" </w:instrText>
      </w:r>
      <w:r w:rsidR="00F44045">
        <w:fldChar w:fldCharType="separate"/>
      </w:r>
      <w:r w:rsidRPr="006C355D">
        <w:rPr>
          <w:rStyle w:val="Hyperlink"/>
          <w:rFonts w:ascii="Book Antiqua" w:hAnsi="Book Antiqua" w:cs="Arial"/>
          <w:sz w:val="20"/>
          <w:szCs w:val="20"/>
          <w:lang w:val="id-ID"/>
        </w:rPr>
        <w:t>bisu adalah</w:t>
      </w:r>
      <w:r w:rsidR="00F44045">
        <w:rPr>
          <w:rStyle w:val="Hyperlink"/>
          <w:rFonts w:ascii="Book Antiqua" w:hAnsi="Book Antiqua" w:cs="Arial"/>
          <w:sz w:val="20"/>
          <w:szCs w:val="20"/>
          <w:lang w:val="id-ID"/>
        </w:rPr>
        <w:fldChar w:fldCharType="end"/>
      </w:r>
      <w:r w:rsidRPr="006C355D">
        <w:rPr>
          <w:rFonts w:ascii="Book Antiqua" w:hAnsi="Book Antiqua" w:cs="Arial"/>
          <w:sz w:val="20"/>
          <w:szCs w:val="20"/>
          <w:lang w:val="id-ID"/>
        </w:rPr>
        <w:t xml:space="preserve"> keputusan yang bijak. Bisu dalam hal ini bukan berarti kamu lari dari masalah dan enggan menyelesaikannya. Arti </w:t>
      </w:r>
      <w:r w:rsidRPr="006C355D">
        <w:rPr>
          <w:rFonts w:ascii="Book Antiqua" w:hAnsi="Book Antiqua" w:cs="Arial"/>
          <w:i/>
          <w:sz w:val="20"/>
          <w:szCs w:val="20"/>
          <w:lang w:val="id-ID"/>
        </w:rPr>
        <w:t>mute</w:t>
      </w:r>
      <w:r w:rsidRPr="006C355D">
        <w:rPr>
          <w:rFonts w:ascii="Book Antiqua" w:hAnsi="Book Antiqua" w:cs="Arial"/>
          <w:sz w:val="20"/>
          <w:szCs w:val="20"/>
          <w:lang w:val="id-ID"/>
        </w:rPr>
        <w:t xml:space="preserve"> atau bisu dalam hal ini lebih kepada menunda sebentar untuk menyelesaikan masalah, sebab kamu perlu </w:t>
      </w:r>
      <w:r w:rsidRPr="006C355D">
        <w:rPr>
          <w:rFonts w:ascii="Book Antiqua" w:hAnsi="Book Antiqua" w:cs="Arial"/>
          <w:sz w:val="20"/>
          <w:szCs w:val="20"/>
          <w:lang w:val="id-ID"/>
        </w:rPr>
        <w:lastRenderedPageBreak/>
        <w:t xml:space="preserve">mendinginkan kepala dan mempersiapkan hati yang lapang untuk menyelesaikan masalah. </w:t>
      </w:r>
      <w:r w:rsidRPr="006C355D">
        <w:rPr>
          <w:rFonts w:ascii="Book Antiqua" w:hAnsi="Book Antiqua" w:cs="Arial"/>
          <w:sz w:val="20"/>
          <w:szCs w:val="20"/>
          <w:shd w:val="clear" w:color="auto" w:fill="FFFFFF"/>
          <w:lang w:val="id-ID"/>
        </w:rPr>
        <w:t xml:space="preserve">Seperti kata inspiratif </w:t>
      </w:r>
      <w:r w:rsidRPr="006C355D">
        <w:rPr>
          <w:rFonts w:ascii="Book Antiqua" w:hAnsi="Book Antiqua" w:cs="Arial"/>
          <w:sz w:val="20"/>
          <w:szCs w:val="20"/>
          <w:lang w:val="id-ID"/>
        </w:rPr>
        <w:t>"Diam bukan berarti tak melakukan apa-apa, berdaya upaya ketika membisu juga adalah perbuatan."</w:t>
      </w:r>
    </w:p>
    <w:p w14:paraId="4CB91ABE" w14:textId="77777777" w:rsidR="00F25DDA" w:rsidRPr="00B273B2" w:rsidRDefault="00F25DDA" w:rsidP="00F25DDA">
      <w:pPr>
        <w:pStyle w:val="ListParagraph"/>
        <w:spacing w:line="240" w:lineRule="auto"/>
        <w:ind w:firstLine="720"/>
        <w:jc w:val="both"/>
        <w:rPr>
          <w:rFonts w:ascii="Book Antiqua" w:hAnsi="Book Antiqua" w:cs="Arial"/>
          <w:sz w:val="20"/>
          <w:szCs w:val="20"/>
          <w:lang w:val="id-ID"/>
        </w:rPr>
      </w:pPr>
    </w:p>
    <w:p w14:paraId="7443D4F8" w14:textId="77777777" w:rsidR="00F25DDA" w:rsidRPr="006C355D" w:rsidRDefault="00F25DDA" w:rsidP="00F25DDA">
      <w:pPr>
        <w:pStyle w:val="ListParagraph"/>
        <w:spacing w:line="240" w:lineRule="auto"/>
        <w:ind w:firstLine="720"/>
        <w:jc w:val="center"/>
        <w:rPr>
          <w:rFonts w:ascii="Book Antiqua" w:hAnsi="Book Antiqua" w:cs="Arial"/>
          <w:sz w:val="20"/>
          <w:szCs w:val="20"/>
        </w:rPr>
      </w:pPr>
      <w:r w:rsidRPr="006C355D">
        <w:rPr>
          <w:rFonts w:ascii="Book Antiqua" w:hAnsi="Book Antiqua"/>
          <w:noProof/>
          <w:sz w:val="20"/>
          <w:szCs w:val="20"/>
          <w14:ligatures w14:val="standardContextual"/>
        </w:rPr>
        <w:drawing>
          <wp:inline distT="0" distB="0" distL="0" distR="0" wp14:anchorId="7DC45981" wp14:editId="70AA9648">
            <wp:extent cx="2152650" cy="1076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495" t="20118" r="34634" b="23963"/>
                    <a:stretch/>
                  </pic:blipFill>
                  <pic:spPr bwMode="auto">
                    <a:xfrm>
                      <a:off x="0" y="0"/>
                      <a:ext cx="2161729" cy="1080865"/>
                    </a:xfrm>
                    <a:prstGeom prst="rect">
                      <a:avLst/>
                    </a:prstGeom>
                    <a:ln>
                      <a:noFill/>
                    </a:ln>
                    <a:extLst>
                      <a:ext uri="{53640926-AAD7-44D8-BBD7-CCE9431645EC}">
                        <a14:shadowObscured xmlns:a14="http://schemas.microsoft.com/office/drawing/2010/main"/>
                      </a:ext>
                    </a:extLst>
                  </pic:spPr>
                </pic:pic>
              </a:graphicData>
            </a:graphic>
          </wp:inline>
        </w:drawing>
      </w:r>
    </w:p>
    <w:p w14:paraId="694E2826" w14:textId="77777777" w:rsidR="00F25DDA" w:rsidRPr="006C355D" w:rsidRDefault="00F25DDA" w:rsidP="00F25DDA">
      <w:pPr>
        <w:pStyle w:val="ListParagraph"/>
        <w:spacing w:line="240" w:lineRule="auto"/>
        <w:ind w:left="2552" w:hanging="1112"/>
        <w:jc w:val="center"/>
        <w:rPr>
          <w:rFonts w:ascii="Book Antiqua" w:hAnsi="Book Antiqua" w:cs="Arial"/>
          <w:i/>
          <w:sz w:val="20"/>
          <w:szCs w:val="20"/>
        </w:rPr>
      </w:pPr>
      <w:proofErr w:type="spellStart"/>
      <w:r w:rsidRPr="006C355D">
        <w:rPr>
          <w:rFonts w:ascii="Book Antiqua" w:hAnsi="Book Antiqua" w:cs="Arial"/>
          <w:sz w:val="20"/>
          <w:szCs w:val="20"/>
        </w:rPr>
        <w:t>Gambar</w:t>
      </w:r>
      <w:proofErr w:type="spellEnd"/>
      <w:r w:rsidRPr="006C355D">
        <w:rPr>
          <w:rFonts w:ascii="Book Antiqua" w:hAnsi="Book Antiqua" w:cs="Arial"/>
          <w:sz w:val="20"/>
          <w:szCs w:val="20"/>
        </w:rPr>
        <w:t xml:space="preserve"> 1: intro, </w:t>
      </w:r>
      <w:proofErr w:type="spellStart"/>
      <w:r w:rsidRPr="006C355D">
        <w:rPr>
          <w:rFonts w:ascii="Book Antiqua" w:hAnsi="Book Antiqua" w:cs="Arial"/>
          <w:sz w:val="20"/>
          <w:szCs w:val="20"/>
        </w:rPr>
        <w:t>diawali</w:t>
      </w:r>
      <w:proofErr w:type="spellEnd"/>
      <w:r w:rsidRPr="006C355D">
        <w:rPr>
          <w:rFonts w:ascii="Book Antiqua" w:hAnsi="Book Antiqua" w:cs="Arial"/>
          <w:sz w:val="20"/>
          <w:szCs w:val="20"/>
        </w:rPr>
        <w:t xml:space="preserve"> </w:t>
      </w:r>
      <w:proofErr w:type="spellStart"/>
      <w:r w:rsidRPr="006C355D">
        <w:rPr>
          <w:rFonts w:ascii="Book Antiqua" w:hAnsi="Book Antiqua" w:cs="Arial"/>
          <w:sz w:val="20"/>
          <w:szCs w:val="20"/>
        </w:rPr>
        <w:t>dengan</w:t>
      </w:r>
      <w:proofErr w:type="spellEnd"/>
      <w:r w:rsidRPr="006C355D">
        <w:rPr>
          <w:rFonts w:ascii="Book Antiqua" w:hAnsi="Book Antiqua" w:cs="Arial"/>
          <w:sz w:val="20"/>
          <w:szCs w:val="20"/>
        </w:rPr>
        <w:t xml:space="preserve"> sang composer </w:t>
      </w:r>
      <w:proofErr w:type="spellStart"/>
      <w:r w:rsidRPr="006C355D">
        <w:rPr>
          <w:rFonts w:ascii="Book Antiqua" w:hAnsi="Book Antiqua" w:cs="Arial"/>
          <w:sz w:val="20"/>
          <w:szCs w:val="20"/>
        </w:rPr>
        <w:t>berbicara</w:t>
      </w:r>
      <w:proofErr w:type="spellEnd"/>
      <w:r w:rsidRPr="006C355D">
        <w:rPr>
          <w:rFonts w:ascii="Book Antiqua" w:hAnsi="Book Antiqua" w:cs="Arial"/>
          <w:sz w:val="20"/>
          <w:szCs w:val="20"/>
        </w:rPr>
        <w:t xml:space="preserve"> </w:t>
      </w:r>
      <w:proofErr w:type="spellStart"/>
      <w:r w:rsidRPr="006C355D">
        <w:rPr>
          <w:rFonts w:ascii="Book Antiqua" w:hAnsi="Book Antiqua" w:cs="Arial"/>
          <w:sz w:val="20"/>
          <w:szCs w:val="20"/>
        </w:rPr>
        <w:t>dengan</w:t>
      </w:r>
      <w:proofErr w:type="spellEnd"/>
      <w:r w:rsidRPr="006C355D">
        <w:rPr>
          <w:rFonts w:ascii="Book Antiqua" w:hAnsi="Book Antiqua" w:cs="Arial"/>
          <w:sz w:val="20"/>
          <w:szCs w:val="20"/>
        </w:rPr>
        <w:t xml:space="preserve"> </w:t>
      </w:r>
      <w:proofErr w:type="spellStart"/>
      <w:proofErr w:type="gramStart"/>
      <w:r w:rsidRPr="006C355D">
        <w:rPr>
          <w:rFonts w:ascii="Book Antiqua" w:hAnsi="Book Antiqua" w:cs="Arial"/>
          <w:sz w:val="20"/>
          <w:szCs w:val="20"/>
        </w:rPr>
        <w:t>membaca</w:t>
      </w:r>
      <w:proofErr w:type="spellEnd"/>
      <w:r w:rsidRPr="006C355D">
        <w:rPr>
          <w:rFonts w:ascii="Book Antiqua" w:hAnsi="Book Antiqua" w:cs="Arial"/>
          <w:sz w:val="20"/>
          <w:szCs w:val="20"/>
        </w:rPr>
        <w:t xml:space="preserve">  </w:t>
      </w:r>
      <w:proofErr w:type="spellStart"/>
      <w:r w:rsidRPr="006C355D">
        <w:rPr>
          <w:rFonts w:ascii="Book Antiqua" w:hAnsi="Book Antiqua" w:cs="Arial"/>
          <w:sz w:val="20"/>
          <w:szCs w:val="20"/>
        </w:rPr>
        <w:t>teks</w:t>
      </w:r>
      <w:proofErr w:type="spellEnd"/>
      <w:proofErr w:type="gramEnd"/>
      <w:r w:rsidRPr="006C355D">
        <w:rPr>
          <w:rFonts w:ascii="Book Antiqua" w:hAnsi="Book Antiqua" w:cs="Arial"/>
          <w:sz w:val="20"/>
          <w:szCs w:val="20"/>
        </w:rPr>
        <w:t xml:space="preserve"> </w:t>
      </w:r>
      <w:proofErr w:type="spellStart"/>
      <w:r w:rsidRPr="006C355D">
        <w:rPr>
          <w:rFonts w:ascii="Book Antiqua" w:hAnsi="Book Antiqua" w:cs="Arial"/>
          <w:sz w:val="20"/>
          <w:szCs w:val="20"/>
        </w:rPr>
        <w:t>tentang</w:t>
      </w:r>
      <w:proofErr w:type="spellEnd"/>
      <w:r w:rsidRPr="006C355D">
        <w:rPr>
          <w:rFonts w:ascii="Book Antiqua" w:hAnsi="Book Antiqua" w:cs="Arial"/>
          <w:sz w:val="20"/>
          <w:szCs w:val="20"/>
        </w:rPr>
        <w:t xml:space="preserve"> </w:t>
      </w:r>
      <w:proofErr w:type="spellStart"/>
      <w:r w:rsidRPr="006C355D">
        <w:rPr>
          <w:rFonts w:ascii="Book Antiqua" w:hAnsi="Book Antiqua" w:cs="Arial"/>
          <w:sz w:val="20"/>
          <w:szCs w:val="20"/>
        </w:rPr>
        <w:t>arti</w:t>
      </w:r>
      <w:proofErr w:type="spellEnd"/>
      <w:r w:rsidRPr="006C355D">
        <w:rPr>
          <w:rFonts w:ascii="Book Antiqua" w:hAnsi="Book Antiqua" w:cs="Arial"/>
          <w:sz w:val="20"/>
          <w:szCs w:val="20"/>
        </w:rPr>
        <w:t xml:space="preserve"> </w:t>
      </w:r>
      <w:proofErr w:type="spellStart"/>
      <w:r w:rsidRPr="006C355D">
        <w:rPr>
          <w:rFonts w:ascii="Book Antiqua" w:hAnsi="Book Antiqua" w:cs="Arial"/>
          <w:sz w:val="20"/>
          <w:szCs w:val="20"/>
        </w:rPr>
        <w:t>dan</w:t>
      </w:r>
      <w:proofErr w:type="spellEnd"/>
      <w:r w:rsidRPr="006C355D">
        <w:rPr>
          <w:rFonts w:ascii="Book Antiqua" w:hAnsi="Book Antiqua" w:cs="Arial"/>
          <w:sz w:val="20"/>
          <w:szCs w:val="20"/>
        </w:rPr>
        <w:t xml:space="preserve"> </w:t>
      </w:r>
      <w:proofErr w:type="spellStart"/>
      <w:r w:rsidRPr="006C355D">
        <w:rPr>
          <w:rFonts w:ascii="Book Antiqua" w:hAnsi="Book Antiqua" w:cs="Arial"/>
          <w:sz w:val="20"/>
          <w:szCs w:val="20"/>
        </w:rPr>
        <w:t>gambaran</w:t>
      </w:r>
      <w:proofErr w:type="spellEnd"/>
      <w:r w:rsidRPr="006C355D">
        <w:rPr>
          <w:rFonts w:ascii="Book Antiqua" w:hAnsi="Book Antiqua" w:cs="Arial"/>
          <w:sz w:val="20"/>
          <w:szCs w:val="20"/>
        </w:rPr>
        <w:t xml:space="preserve"> </w:t>
      </w:r>
      <w:r w:rsidRPr="006C355D">
        <w:rPr>
          <w:rFonts w:ascii="Book Antiqua" w:hAnsi="Book Antiqua" w:cs="Arial"/>
          <w:i/>
          <w:sz w:val="20"/>
          <w:szCs w:val="20"/>
        </w:rPr>
        <w:t>Mute.</w:t>
      </w:r>
    </w:p>
    <w:p w14:paraId="766735F5" w14:textId="77777777" w:rsidR="00F25DDA" w:rsidRPr="006C355D" w:rsidRDefault="00F25DDA" w:rsidP="00F25DDA">
      <w:pPr>
        <w:pStyle w:val="ListParagraph"/>
        <w:spacing w:line="240" w:lineRule="auto"/>
        <w:ind w:firstLine="720"/>
        <w:jc w:val="center"/>
        <w:rPr>
          <w:rFonts w:ascii="Book Antiqua" w:hAnsi="Book Antiqua" w:cs="Arial"/>
          <w:i/>
          <w:sz w:val="20"/>
          <w:szCs w:val="20"/>
        </w:rPr>
      </w:pPr>
      <w:r w:rsidRPr="006C355D">
        <w:rPr>
          <w:rFonts w:ascii="Book Antiqua" w:hAnsi="Book Antiqua" w:cs="Arial"/>
          <w:i/>
          <w:sz w:val="20"/>
          <w:szCs w:val="20"/>
        </w:rPr>
        <w:t>(</w:t>
      </w:r>
      <w:proofErr w:type="spellStart"/>
      <w:r w:rsidRPr="006C355D">
        <w:rPr>
          <w:rFonts w:ascii="Book Antiqua" w:hAnsi="Book Antiqua" w:cs="Arial"/>
          <w:i/>
          <w:sz w:val="20"/>
          <w:szCs w:val="20"/>
        </w:rPr>
        <w:t>Sumber</w:t>
      </w:r>
      <w:proofErr w:type="spellEnd"/>
      <w:r w:rsidRPr="006C355D">
        <w:rPr>
          <w:rFonts w:ascii="Book Antiqua" w:hAnsi="Book Antiqua" w:cs="Arial"/>
          <w:i/>
          <w:sz w:val="20"/>
          <w:szCs w:val="20"/>
        </w:rPr>
        <w:t>:</w:t>
      </w:r>
      <w:r w:rsidRPr="006C355D">
        <w:rPr>
          <w:rFonts w:ascii="Book Antiqua" w:hAnsi="Book Antiqua"/>
          <w:sz w:val="20"/>
          <w:szCs w:val="20"/>
        </w:rPr>
        <w:t xml:space="preserve"> </w:t>
      </w:r>
      <w:hyperlink r:id="rId29" w:history="1">
        <w:r w:rsidRPr="006C355D">
          <w:rPr>
            <w:rStyle w:val="Hyperlink"/>
            <w:rFonts w:ascii="Book Antiqua" w:hAnsi="Book Antiqua" w:cs="Arial"/>
            <w:i/>
            <w:sz w:val="20"/>
            <w:szCs w:val="20"/>
          </w:rPr>
          <w:t>https://www.youtube.com/watch?v=K6Yep0tUm88</w:t>
        </w:r>
      </w:hyperlink>
      <w:r w:rsidRPr="006C355D">
        <w:rPr>
          <w:rFonts w:ascii="Book Antiqua" w:hAnsi="Book Antiqua" w:cs="Arial"/>
          <w:i/>
          <w:sz w:val="20"/>
          <w:szCs w:val="20"/>
        </w:rPr>
        <w:t>)</w:t>
      </w:r>
    </w:p>
    <w:p w14:paraId="708DF761" w14:textId="77777777" w:rsidR="00F25DDA" w:rsidRPr="006C355D" w:rsidRDefault="00F25DDA" w:rsidP="00F25DDA">
      <w:pPr>
        <w:pStyle w:val="ListParagraph"/>
        <w:spacing w:line="240" w:lineRule="auto"/>
        <w:ind w:firstLine="720"/>
        <w:jc w:val="both"/>
        <w:rPr>
          <w:rFonts w:ascii="Book Antiqua" w:hAnsi="Book Antiqua" w:cs="Arial"/>
          <w:sz w:val="20"/>
          <w:szCs w:val="20"/>
        </w:rPr>
      </w:pPr>
    </w:p>
    <w:p w14:paraId="11583C5A" w14:textId="77777777" w:rsidR="00F25DDA" w:rsidRPr="006C355D" w:rsidRDefault="00F25DDA" w:rsidP="00F25DDA">
      <w:pPr>
        <w:pStyle w:val="ListParagraph"/>
        <w:numPr>
          <w:ilvl w:val="0"/>
          <w:numId w:val="22"/>
        </w:numPr>
        <w:spacing w:line="240" w:lineRule="auto"/>
        <w:jc w:val="both"/>
        <w:rPr>
          <w:rFonts w:ascii="Book Antiqua" w:hAnsi="Book Antiqua"/>
          <w:sz w:val="20"/>
          <w:szCs w:val="20"/>
          <w:lang w:val="id-ID"/>
        </w:rPr>
      </w:pPr>
      <w:r w:rsidRPr="006C355D">
        <w:rPr>
          <w:rFonts w:ascii="Book Antiqua" w:eastAsia="Calibri" w:hAnsi="Book Antiqua" w:cs="Palatino Linotype"/>
          <w:bCs/>
          <w:sz w:val="20"/>
          <w:szCs w:val="20"/>
        </w:rPr>
        <w:t>B</w:t>
      </w:r>
      <w:r w:rsidRPr="006C355D">
        <w:rPr>
          <w:rFonts w:ascii="Book Antiqua" w:eastAsia="Calibri" w:hAnsi="Book Antiqua" w:cs="Palatino Linotype"/>
          <w:bCs/>
          <w:sz w:val="20"/>
          <w:szCs w:val="20"/>
          <w:lang w:val="id-ID"/>
        </w:rPr>
        <w:t>agian kelanjutan/</w:t>
      </w:r>
      <w:r w:rsidRPr="006C355D">
        <w:rPr>
          <w:rFonts w:ascii="Book Antiqua" w:eastAsia="Calibri" w:hAnsi="Book Antiqua" w:cs="Palatino Linotype"/>
          <w:bCs/>
          <w:i/>
          <w:sz w:val="20"/>
          <w:szCs w:val="20"/>
          <w:lang w:val="id-ID"/>
        </w:rPr>
        <w:t>continuation</w:t>
      </w:r>
      <w:r w:rsidRPr="006C355D">
        <w:rPr>
          <w:rFonts w:ascii="Book Antiqua" w:eastAsia="Calibri" w:hAnsi="Book Antiqua" w:cs="Palatino Linotype"/>
          <w:bCs/>
          <w:sz w:val="20"/>
          <w:szCs w:val="20"/>
          <w:lang w:val="id-ID"/>
        </w:rPr>
        <w:t>,</w:t>
      </w:r>
    </w:p>
    <w:p w14:paraId="011002C5" w14:textId="77777777" w:rsidR="00F25DDA" w:rsidRPr="006C355D" w:rsidRDefault="00F25DDA" w:rsidP="00F25DDA">
      <w:pPr>
        <w:pStyle w:val="ListParagraph"/>
        <w:spacing w:line="240" w:lineRule="auto"/>
        <w:ind w:left="1440"/>
        <w:jc w:val="both"/>
        <w:rPr>
          <w:rFonts w:ascii="Book Antiqua" w:eastAsia="Calibri" w:hAnsi="Book Antiqua" w:cs="Palatino Linotype"/>
          <w:bCs/>
          <w:sz w:val="20"/>
          <w:szCs w:val="20"/>
        </w:rPr>
      </w:pPr>
      <w:proofErr w:type="spellStart"/>
      <w:r w:rsidRPr="006C355D">
        <w:rPr>
          <w:rFonts w:ascii="Book Antiqua" w:eastAsia="Calibri" w:hAnsi="Book Antiqua" w:cs="Palatino Linotype"/>
          <w:bCs/>
          <w:sz w:val="20"/>
          <w:szCs w:val="20"/>
        </w:rPr>
        <w:t>dimulai</w:t>
      </w:r>
      <w:proofErr w:type="spellEnd"/>
      <w:r w:rsidRPr="006C355D">
        <w:rPr>
          <w:rFonts w:ascii="Book Antiqua" w:eastAsia="Calibri" w:hAnsi="Book Antiqua" w:cs="Palatino Linotype"/>
          <w:bCs/>
          <w:sz w:val="20"/>
          <w:szCs w:val="20"/>
        </w:rPr>
        <w:t xml:space="preserve"> </w:t>
      </w:r>
      <w:proofErr w:type="spellStart"/>
      <w:r w:rsidRPr="006C355D">
        <w:rPr>
          <w:rFonts w:ascii="Book Antiqua" w:eastAsia="Calibri" w:hAnsi="Book Antiqua" w:cs="Palatino Linotype"/>
          <w:bCs/>
          <w:sz w:val="20"/>
          <w:szCs w:val="20"/>
        </w:rPr>
        <w:t>dengan</w:t>
      </w:r>
      <w:proofErr w:type="spellEnd"/>
      <w:r w:rsidRPr="006C355D">
        <w:rPr>
          <w:rFonts w:ascii="Book Antiqua" w:eastAsia="Calibri" w:hAnsi="Book Antiqua" w:cs="Palatino Linotype"/>
          <w:bCs/>
          <w:sz w:val="20"/>
          <w:szCs w:val="20"/>
        </w:rPr>
        <w:t xml:space="preserve"> </w:t>
      </w:r>
      <w:proofErr w:type="spellStart"/>
      <w:r w:rsidRPr="006C355D">
        <w:rPr>
          <w:rFonts w:ascii="Book Antiqua" w:eastAsia="Calibri" w:hAnsi="Book Antiqua" w:cs="Palatino Linotype"/>
          <w:bCs/>
          <w:sz w:val="20"/>
          <w:szCs w:val="20"/>
        </w:rPr>
        <w:t>bunyi</w:t>
      </w:r>
      <w:proofErr w:type="spellEnd"/>
      <w:r w:rsidRPr="006C355D">
        <w:rPr>
          <w:rFonts w:ascii="Book Antiqua" w:eastAsia="Calibri" w:hAnsi="Book Antiqua" w:cs="Palatino Linotype"/>
          <w:bCs/>
          <w:sz w:val="20"/>
          <w:szCs w:val="20"/>
        </w:rPr>
        <w:t xml:space="preserve"> piano digital yang </w:t>
      </w:r>
      <w:proofErr w:type="spellStart"/>
      <w:r w:rsidRPr="006C355D">
        <w:rPr>
          <w:rFonts w:ascii="Book Antiqua" w:eastAsia="Calibri" w:hAnsi="Book Antiqua" w:cs="Palatino Linotype"/>
          <w:bCs/>
          <w:sz w:val="20"/>
          <w:szCs w:val="20"/>
        </w:rPr>
        <w:t>diaminkan</w:t>
      </w:r>
      <w:proofErr w:type="spellEnd"/>
      <w:r w:rsidRPr="006C355D">
        <w:rPr>
          <w:rFonts w:ascii="Book Antiqua" w:eastAsia="Calibri" w:hAnsi="Book Antiqua" w:cs="Palatino Linotype"/>
          <w:bCs/>
          <w:sz w:val="20"/>
          <w:szCs w:val="20"/>
        </w:rPr>
        <w:t xml:space="preserve"> </w:t>
      </w:r>
      <w:proofErr w:type="spellStart"/>
      <w:r w:rsidRPr="006C355D">
        <w:rPr>
          <w:rFonts w:ascii="Book Antiqua" w:eastAsia="Calibri" w:hAnsi="Book Antiqua" w:cs="Palatino Linotype"/>
          <w:bCs/>
          <w:sz w:val="20"/>
          <w:szCs w:val="20"/>
        </w:rPr>
        <w:t>dengan</w:t>
      </w:r>
      <w:proofErr w:type="spellEnd"/>
      <w:r w:rsidRPr="006C355D">
        <w:rPr>
          <w:rFonts w:ascii="Book Antiqua" w:eastAsia="Calibri" w:hAnsi="Book Antiqua" w:cs="Palatino Linotype"/>
          <w:bCs/>
          <w:sz w:val="20"/>
          <w:szCs w:val="20"/>
        </w:rPr>
        <w:t xml:space="preserve"> </w:t>
      </w:r>
      <w:proofErr w:type="spellStart"/>
      <w:r w:rsidRPr="006C355D">
        <w:rPr>
          <w:rFonts w:ascii="Book Antiqua" w:eastAsia="Calibri" w:hAnsi="Book Antiqua" w:cs="Palatino Linotype"/>
          <w:bCs/>
          <w:sz w:val="20"/>
          <w:szCs w:val="20"/>
        </w:rPr>
        <w:t>dinamik</w:t>
      </w:r>
      <w:proofErr w:type="spellEnd"/>
      <w:r w:rsidRPr="006C355D">
        <w:rPr>
          <w:rFonts w:ascii="Book Antiqua" w:eastAsia="Calibri" w:hAnsi="Book Antiqua" w:cs="Palatino Linotype"/>
          <w:bCs/>
          <w:sz w:val="20"/>
          <w:szCs w:val="20"/>
        </w:rPr>
        <w:t xml:space="preserve"> </w:t>
      </w:r>
      <w:proofErr w:type="spellStart"/>
      <w:r w:rsidRPr="006C355D">
        <w:rPr>
          <w:rFonts w:ascii="Book Antiqua" w:eastAsia="Calibri" w:hAnsi="Book Antiqua" w:cs="Palatino Linotype"/>
          <w:bCs/>
          <w:sz w:val="20"/>
          <w:szCs w:val="20"/>
        </w:rPr>
        <w:t>sangat</w:t>
      </w:r>
      <w:proofErr w:type="spellEnd"/>
      <w:r w:rsidRPr="006C355D">
        <w:rPr>
          <w:rFonts w:ascii="Book Antiqua" w:eastAsia="Calibri" w:hAnsi="Book Antiqua" w:cs="Palatino Linotype"/>
          <w:bCs/>
          <w:sz w:val="20"/>
          <w:szCs w:val="20"/>
        </w:rPr>
        <w:t xml:space="preserve"> </w:t>
      </w:r>
      <w:proofErr w:type="spellStart"/>
      <w:r w:rsidRPr="006C355D">
        <w:rPr>
          <w:rFonts w:ascii="Book Antiqua" w:eastAsia="Calibri" w:hAnsi="Book Antiqua" w:cs="Palatino Linotype"/>
          <w:bCs/>
          <w:sz w:val="20"/>
          <w:szCs w:val="20"/>
        </w:rPr>
        <w:t>lembut</w:t>
      </w:r>
      <w:proofErr w:type="spellEnd"/>
      <w:r w:rsidRPr="006C355D">
        <w:rPr>
          <w:rFonts w:ascii="Book Antiqua" w:eastAsia="Calibri" w:hAnsi="Book Antiqua" w:cs="Palatino Linotype"/>
          <w:bCs/>
          <w:sz w:val="20"/>
          <w:szCs w:val="20"/>
        </w:rPr>
        <w:t xml:space="preserve">. </w:t>
      </w:r>
    </w:p>
    <w:p w14:paraId="5E46EA46" w14:textId="77777777" w:rsidR="00F25DDA" w:rsidRPr="006C355D" w:rsidRDefault="00F25DDA" w:rsidP="00F25DDA">
      <w:pPr>
        <w:pStyle w:val="ListParagraph"/>
        <w:spacing w:line="240" w:lineRule="auto"/>
        <w:ind w:left="1440"/>
        <w:jc w:val="center"/>
        <w:rPr>
          <w:rFonts w:ascii="Book Antiqua" w:eastAsia="Calibri" w:hAnsi="Book Antiqua" w:cs="Palatino Linotype"/>
          <w:bCs/>
          <w:sz w:val="20"/>
          <w:szCs w:val="20"/>
        </w:rPr>
      </w:pPr>
      <w:r w:rsidRPr="006C355D">
        <w:rPr>
          <w:rFonts w:ascii="Book Antiqua" w:hAnsi="Book Antiqua"/>
          <w:noProof/>
          <w:sz w:val="20"/>
          <w:szCs w:val="20"/>
          <w14:ligatures w14:val="standardContextual"/>
        </w:rPr>
        <w:drawing>
          <wp:inline distT="0" distB="0" distL="0" distR="0" wp14:anchorId="5B544210" wp14:editId="4A774E08">
            <wp:extent cx="2162175" cy="1119383"/>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493" t="21006" r="35465" b="22781"/>
                    <a:stretch/>
                  </pic:blipFill>
                  <pic:spPr bwMode="auto">
                    <a:xfrm>
                      <a:off x="0" y="0"/>
                      <a:ext cx="2171337" cy="1124126"/>
                    </a:xfrm>
                    <a:prstGeom prst="rect">
                      <a:avLst/>
                    </a:prstGeom>
                    <a:ln>
                      <a:noFill/>
                    </a:ln>
                    <a:extLst>
                      <a:ext uri="{53640926-AAD7-44D8-BBD7-CCE9431645EC}">
                        <a14:shadowObscured xmlns:a14="http://schemas.microsoft.com/office/drawing/2010/main"/>
                      </a:ext>
                    </a:extLst>
                  </pic:spPr>
                </pic:pic>
              </a:graphicData>
            </a:graphic>
          </wp:inline>
        </w:drawing>
      </w:r>
    </w:p>
    <w:p w14:paraId="61966DCC" w14:textId="77777777" w:rsidR="00F25DDA" w:rsidRPr="006C355D" w:rsidRDefault="00F25DDA" w:rsidP="00F25DDA">
      <w:pPr>
        <w:pStyle w:val="ListParagraph"/>
        <w:spacing w:line="240" w:lineRule="auto"/>
        <w:ind w:left="2552" w:hanging="1112"/>
        <w:jc w:val="center"/>
        <w:rPr>
          <w:rFonts w:ascii="Book Antiqua" w:hAnsi="Book Antiqua" w:cs="Arial"/>
          <w:i/>
          <w:sz w:val="20"/>
          <w:szCs w:val="20"/>
        </w:rPr>
      </w:pPr>
      <w:proofErr w:type="spellStart"/>
      <w:r w:rsidRPr="006C355D">
        <w:rPr>
          <w:rFonts w:ascii="Book Antiqua" w:hAnsi="Book Antiqua" w:cs="Arial"/>
          <w:sz w:val="20"/>
          <w:szCs w:val="20"/>
        </w:rPr>
        <w:t>Gambar</w:t>
      </w:r>
      <w:proofErr w:type="spellEnd"/>
      <w:r w:rsidRPr="006C355D">
        <w:rPr>
          <w:rFonts w:ascii="Book Antiqua" w:hAnsi="Book Antiqua" w:cs="Arial"/>
          <w:sz w:val="20"/>
          <w:szCs w:val="20"/>
        </w:rPr>
        <w:t xml:space="preserve"> 2: </w:t>
      </w:r>
      <w:r w:rsidRPr="006C355D">
        <w:rPr>
          <w:rFonts w:ascii="Book Antiqua" w:eastAsia="Calibri" w:hAnsi="Book Antiqua" w:cs="Palatino Linotype"/>
          <w:bCs/>
          <w:sz w:val="20"/>
          <w:szCs w:val="20"/>
          <w:lang w:val="id-ID"/>
        </w:rPr>
        <w:t>kelanjutan/</w:t>
      </w:r>
      <w:r w:rsidRPr="006C355D">
        <w:rPr>
          <w:rFonts w:ascii="Book Antiqua" w:eastAsia="Calibri" w:hAnsi="Book Antiqua" w:cs="Palatino Linotype"/>
          <w:bCs/>
          <w:i/>
          <w:sz w:val="20"/>
          <w:szCs w:val="20"/>
          <w:lang w:val="id-ID"/>
        </w:rPr>
        <w:t>continuation</w:t>
      </w:r>
      <w:r w:rsidRPr="006C355D">
        <w:rPr>
          <w:rFonts w:ascii="Book Antiqua" w:hAnsi="Book Antiqua" w:cs="Arial"/>
          <w:sz w:val="20"/>
          <w:szCs w:val="20"/>
        </w:rPr>
        <w:t xml:space="preserve">, </w:t>
      </w:r>
      <w:proofErr w:type="spellStart"/>
      <w:r w:rsidRPr="006C355D">
        <w:rPr>
          <w:rFonts w:ascii="Book Antiqua" w:hAnsi="Book Antiqua" w:cs="Arial"/>
          <w:sz w:val="20"/>
          <w:szCs w:val="20"/>
        </w:rPr>
        <w:t>diawali</w:t>
      </w:r>
      <w:proofErr w:type="spellEnd"/>
      <w:r w:rsidRPr="006C355D">
        <w:rPr>
          <w:rFonts w:ascii="Book Antiqua" w:hAnsi="Book Antiqua" w:cs="Arial"/>
          <w:sz w:val="20"/>
          <w:szCs w:val="20"/>
        </w:rPr>
        <w:t xml:space="preserve"> </w:t>
      </w:r>
      <w:proofErr w:type="spellStart"/>
      <w:r w:rsidRPr="006C355D">
        <w:rPr>
          <w:rFonts w:ascii="Book Antiqua" w:hAnsi="Book Antiqua" w:cs="Arial"/>
          <w:sz w:val="20"/>
          <w:szCs w:val="20"/>
        </w:rPr>
        <w:t>dengan</w:t>
      </w:r>
      <w:proofErr w:type="spellEnd"/>
      <w:r w:rsidRPr="006C355D">
        <w:rPr>
          <w:rFonts w:ascii="Book Antiqua" w:hAnsi="Book Antiqua" w:cs="Arial"/>
          <w:sz w:val="20"/>
          <w:szCs w:val="20"/>
        </w:rPr>
        <w:t xml:space="preserve"> sang pianist Ruth Agustin </w:t>
      </w:r>
      <w:proofErr w:type="spellStart"/>
      <w:r w:rsidRPr="006C355D">
        <w:rPr>
          <w:rFonts w:ascii="Book Antiqua" w:hAnsi="Book Antiqua" w:cs="Arial"/>
          <w:sz w:val="20"/>
          <w:szCs w:val="20"/>
        </w:rPr>
        <w:t>Silalahi</w:t>
      </w:r>
      <w:proofErr w:type="spellEnd"/>
      <w:r w:rsidRPr="006C355D">
        <w:rPr>
          <w:rFonts w:ascii="Book Antiqua" w:hAnsi="Book Antiqua" w:cs="Arial"/>
          <w:sz w:val="20"/>
          <w:szCs w:val="20"/>
        </w:rPr>
        <w:t xml:space="preserve">, M. </w:t>
      </w:r>
      <w:proofErr w:type="spellStart"/>
      <w:r w:rsidRPr="006C355D">
        <w:rPr>
          <w:rFonts w:ascii="Book Antiqua" w:hAnsi="Book Antiqua" w:cs="Arial"/>
          <w:sz w:val="20"/>
          <w:szCs w:val="20"/>
        </w:rPr>
        <w:t>Sn</w:t>
      </w:r>
      <w:proofErr w:type="spellEnd"/>
      <w:r w:rsidRPr="006C355D">
        <w:rPr>
          <w:rFonts w:ascii="Book Antiqua" w:hAnsi="Book Antiqua" w:cs="Arial"/>
          <w:sz w:val="20"/>
          <w:szCs w:val="20"/>
        </w:rPr>
        <w:t xml:space="preserve"> </w:t>
      </w:r>
      <w:proofErr w:type="spellStart"/>
      <w:r w:rsidRPr="006C355D">
        <w:rPr>
          <w:rFonts w:ascii="Book Antiqua" w:hAnsi="Book Antiqua" w:cs="Arial"/>
          <w:sz w:val="20"/>
          <w:szCs w:val="20"/>
        </w:rPr>
        <w:t>sedang</w:t>
      </w:r>
      <w:proofErr w:type="spellEnd"/>
      <w:r w:rsidRPr="006C355D">
        <w:rPr>
          <w:rFonts w:ascii="Book Antiqua" w:hAnsi="Book Antiqua" w:cs="Arial"/>
          <w:sz w:val="20"/>
          <w:szCs w:val="20"/>
        </w:rPr>
        <w:t xml:space="preserve"> </w:t>
      </w:r>
      <w:proofErr w:type="spellStart"/>
      <w:r w:rsidRPr="006C355D">
        <w:rPr>
          <w:rFonts w:ascii="Book Antiqua" w:hAnsi="Book Antiqua" w:cs="Arial"/>
          <w:sz w:val="20"/>
          <w:szCs w:val="20"/>
        </w:rPr>
        <w:t>bermain</w:t>
      </w:r>
      <w:proofErr w:type="spellEnd"/>
      <w:r w:rsidRPr="006C355D">
        <w:rPr>
          <w:rFonts w:ascii="Book Antiqua" w:hAnsi="Book Antiqua" w:cs="Arial"/>
          <w:sz w:val="20"/>
          <w:szCs w:val="20"/>
        </w:rPr>
        <w:t xml:space="preserve"> piano digital </w:t>
      </w:r>
      <w:proofErr w:type="spellStart"/>
      <w:r w:rsidRPr="006C355D">
        <w:rPr>
          <w:rFonts w:ascii="Book Antiqua" w:hAnsi="Book Antiqua" w:cs="Arial"/>
          <w:sz w:val="20"/>
          <w:szCs w:val="20"/>
        </w:rPr>
        <w:t>dengan</w:t>
      </w:r>
      <w:proofErr w:type="spellEnd"/>
      <w:r w:rsidRPr="006C355D">
        <w:rPr>
          <w:rFonts w:ascii="Book Antiqua" w:hAnsi="Book Antiqua" w:cs="Arial"/>
          <w:sz w:val="20"/>
          <w:szCs w:val="20"/>
        </w:rPr>
        <w:t xml:space="preserve"> </w:t>
      </w:r>
      <w:proofErr w:type="spellStart"/>
      <w:r w:rsidRPr="006C355D">
        <w:rPr>
          <w:rFonts w:ascii="Book Antiqua" w:hAnsi="Book Antiqua" w:cs="Arial"/>
          <w:sz w:val="20"/>
          <w:szCs w:val="20"/>
        </w:rPr>
        <w:t>dinamik</w:t>
      </w:r>
      <w:proofErr w:type="spellEnd"/>
      <w:r w:rsidRPr="006C355D">
        <w:rPr>
          <w:rFonts w:ascii="Book Antiqua" w:hAnsi="Book Antiqua" w:cs="Arial"/>
          <w:sz w:val="20"/>
          <w:szCs w:val="20"/>
        </w:rPr>
        <w:t xml:space="preserve"> </w:t>
      </w:r>
      <w:proofErr w:type="spellStart"/>
      <w:r w:rsidRPr="006C355D">
        <w:rPr>
          <w:rFonts w:ascii="Book Antiqua" w:hAnsi="Book Antiqua" w:cs="Arial"/>
          <w:sz w:val="20"/>
          <w:szCs w:val="20"/>
        </w:rPr>
        <w:t>sangat</w:t>
      </w:r>
      <w:proofErr w:type="spellEnd"/>
      <w:r w:rsidRPr="006C355D">
        <w:rPr>
          <w:rFonts w:ascii="Book Antiqua" w:hAnsi="Book Antiqua" w:cs="Arial"/>
          <w:sz w:val="20"/>
          <w:szCs w:val="20"/>
        </w:rPr>
        <w:t xml:space="preserve"> </w:t>
      </w:r>
      <w:proofErr w:type="spellStart"/>
      <w:r w:rsidRPr="006C355D">
        <w:rPr>
          <w:rFonts w:ascii="Book Antiqua" w:hAnsi="Book Antiqua" w:cs="Arial"/>
          <w:sz w:val="20"/>
          <w:szCs w:val="20"/>
        </w:rPr>
        <w:t>lembut</w:t>
      </w:r>
      <w:proofErr w:type="spellEnd"/>
      <w:r w:rsidRPr="006C355D">
        <w:rPr>
          <w:rFonts w:ascii="Book Antiqua" w:hAnsi="Book Antiqua" w:cs="Arial"/>
          <w:sz w:val="20"/>
          <w:szCs w:val="20"/>
        </w:rPr>
        <w:t xml:space="preserve"> </w:t>
      </w:r>
      <w:proofErr w:type="spellStart"/>
      <w:r w:rsidRPr="006C355D">
        <w:rPr>
          <w:rFonts w:ascii="Book Antiqua" w:hAnsi="Book Antiqua" w:cs="Arial"/>
          <w:sz w:val="20"/>
          <w:szCs w:val="20"/>
        </w:rPr>
        <w:t>dan</w:t>
      </w:r>
      <w:proofErr w:type="spellEnd"/>
      <w:r w:rsidRPr="006C355D">
        <w:rPr>
          <w:rFonts w:ascii="Book Antiqua" w:hAnsi="Book Antiqua" w:cs="Arial"/>
          <w:sz w:val="20"/>
          <w:szCs w:val="20"/>
        </w:rPr>
        <w:t xml:space="preserve"> tempo yang </w:t>
      </w:r>
      <w:proofErr w:type="spellStart"/>
      <w:r w:rsidRPr="006C355D">
        <w:rPr>
          <w:rFonts w:ascii="Book Antiqua" w:hAnsi="Book Antiqua" w:cs="Arial"/>
          <w:sz w:val="20"/>
          <w:szCs w:val="20"/>
        </w:rPr>
        <w:t>sangat</w:t>
      </w:r>
      <w:proofErr w:type="spellEnd"/>
      <w:r w:rsidRPr="006C355D">
        <w:rPr>
          <w:rFonts w:ascii="Book Antiqua" w:hAnsi="Book Antiqua" w:cs="Arial"/>
          <w:sz w:val="20"/>
          <w:szCs w:val="20"/>
        </w:rPr>
        <w:t xml:space="preserve"> </w:t>
      </w:r>
      <w:proofErr w:type="spellStart"/>
      <w:r w:rsidRPr="006C355D">
        <w:rPr>
          <w:rFonts w:ascii="Book Antiqua" w:hAnsi="Book Antiqua" w:cs="Arial"/>
          <w:sz w:val="20"/>
          <w:szCs w:val="20"/>
        </w:rPr>
        <w:t>lambat</w:t>
      </w:r>
      <w:proofErr w:type="spellEnd"/>
      <w:r w:rsidRPr="006C355D">
        <w:rPr>
          <w:rFonts w:ascii="Book Antiqua" w:hAnsi="Book Antiqua" w:cs="Arial"/>
          <w:sz w:val="20"/>
          <w:szCs w:val="20"/>
        </w:rPr>
        <w:t>.</w:t>
      </w:r>
    </w:p>
    <w:p w14:paraId="62FF25C4" w14:textId="77777777" w:rsidR="00F25DDA" w:rsidRPr="006C355D" w:rsidRDefault="00F25DDA" w:rsidP="00F25DDA">
      <w:pPr>
        <w:pStyle w:val="ListParagraph"/>
        <w:spacing w:line="240" w:lineRule="auto"/>
        <w:ind w:firstLine="720"/>
        <w:jc w:val="center"/>
        <w:rPr>
          <w:rFonts w:ascii="Book Antiqua" w:hAnsi="Book Antiqua" w:cs="Arial"/>
          <w:i/>
          <w:sz w:val="20"/>
          <w:szCs w:val="20"/>
        </w:rPr>
      </w:pPr>
      <w:r w:rsidRPr="006C355D">
        <w:rPr>
          <w:rFonts w:ascii="Book Antiqua" w:hAnsi="Book Antiqua" w:cs="Arial"/>
          <w:i/>
          <w:sz w:val="20"/>
          <w:szCs w:val="20"/>
        </w:rPr>
        <w:t>(</w:t>
      </w:r>
      <w:proofErr w:type="spellStart"/>
      <w:r w:rsidRPr="006C355D">
        <w:rPr>
          <w:rFonts w:ascii="Book Antiqua" w:hAnsi="Book Antiqua" w:cs="Arial"/>
          <w:i/>
          <w:sz w:val="20"/>
          <w:szCs w:val="20"/>
        </w:rPr>
        <w:t>Sumber</w:t>
      </w:r>
      <w:proofErr w:type="spellEnd"/>
      <w:r w:rsidRPr="006C355D">
        <w:rPr>
          <w:rFonts w:ascii="Book Antiqua" w:hAnsi="Book Antiqua" w:cs="Arial"/>
          <w:i/>
          <w:sz w:val="20"/>
          <w:szCs w:val="20"/>
        </w:rPr>
        <w:t>:</w:t>
      </w:r>
      <w:r w:rsidRPr="006C355D">
        <w:rPr>
          <w:rFonts w:ascii="Book Antiqua" w:hAnsi="Book Antiqua"/>
          <w:sz w:val="20"/>
          <w:szCs w:val="20"/>
        </w:rPr>
        <w:t xml:space="preserve"> </w:t>
      </w:r>
      <w:hyperlink r:id="rId31" w:history="1">
        <w:r w:rsidRPr="006C355D">
          <w:rPr>
            <w:rStyle w:val="Hyperlink"/>
            <w:rFonts w:ascii="Book Antiqua" w:hAnsi="Book Antiqua" w:cs="Arial"/>
            <w:i/>
            <w:sz w:val="20"/>
            <w:szCs w:val="20"/>
          </w:rPr>
          <w:t>https://www.youtube.com/watch?v=K6Yep0tUm88</w:t>
        </w:r>
      </w:hyperlink>
      <w:r w:rsidRPr="006C355D">
        <w:rPr>
          <w:rFonts w:ascii="Book Antiqua" w:hAnsi="Book Antiqua" w:cs="Arial"/>
          <w:i/>
          <w:sz w:val="20"/>
          <w:szCs w:val="20"/>
        </w:rPr>
        <w:t>)</w:t>
      </w:r>
    </w:p>
    <w:p w14:paraId="7158B74D" w14:textId="77777777" w:rsidR="00F25DDA" w:rsidRPr="006C355D" w:rsidRDefault="00F25DDA" w:rsidP="00F25DDA">
      <w:pPr>
        <w:pStyle w:val="ListParagraph"/>
        <w:spacing w:line="240" w:lineRule="auto"/>
        <w:ind w:firstLine="720"/>
        <w:jc w:val="both"/>
        <w:rPr>
          <w:rFonts w:ascii="Book Antiqua" w:hAnsi="Book Antiqua" w:cs="Arial"/>
          <w:i/>
          <w:sz w:val="20"/>
          <w:szCs w:val="20"/>
        </w:rPr>
      </w:pPr>
    </w:p>
    <w:p w14:paraId="737D02C6" w14:textId="77777777" w:rsidR="00F25DDA" w:rsidRPr="006C355D" w:rsidRDefault="00F25DDA" w:rsidP="00F25DDA">
      <w:pPr>
        <w:pStyle w:val="ListParagraph"/>
        <w:spacing w:line="240" w:lineRule="auto"/>
        <w:ind w:firstLine="720"/>
        <w:jc w:val="center"/>
        <w:rPr>
          <w:rFonts w:ascii="Book Antiqua" w:hAnsi="Book Antiqua" w:cs="Arial"/>
          <w:i/>
          <w:sz w:val="20"/>
          <w:szCs w:val="20"/>
        </w:rPr>
      </w:pPr>
      <w:r w:rsidRPr="006C355D">
        <w:rPr>
          <w:rFonts w:ascii="Book Antiqua" w:hAnsi="Book Antiqua"/>
          <w:noProof/>
          <w:sz w:val="20"/>
          <w:szCs w:val="20"/>
          <w14:ligatures w14:val="standardContextual"/>
        </w:rPr>
        <w:drawing>
          <wp:inline distT="0" distB="0" distL="0" distR="0" wp14:anchorId="5DF96A29" wp14:editId="446A9E41">
            <wp:extent cx="2400300" cy="16027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1289" t="36095" r="26151" b="1480"/>
                    <a:stretch/>
                  </pic:blipFill>
                  <pic:spPr bwMode="auto">
                    <a:xfrm>
                      <a:off x="0" y="0"/>
                      <a:ext cx="2402570" cy="1604248"/>
                    </a:xfrm>
                    <a:prstGeom prst="rect">
                      <a:avLst/>
                    </a:prstGeom>
                    <a:ln>
                      <a:noFill/>
                    </a:ln>
                    <a:extLst>
                      <a:ext uri="{53640926-AAD7-44D8-BBD7-CCE9431645EC}">
                        <a14:shadowObscured xmlns:a14="http://schemas.microsoft.com/office/drawing/2010/main"/>
                      </a:ext>
                    </a:extLst>
                  </pic:spPr>
                </pic:pic>
              </a:graphicData>
            </a:graphic>
          </wp:inline>
        </w:drawing>
      </w:r>
    </w:p>
    <w:p w14:paraId="1DE0653C" w14:textId="77777777" w:rsidR="00F25DDA" w:rsidRPr="006C355D" w:rsidRDefault="00F25DDA" w:rsidP="00F25DDA">
      <w:pPr>
        <w:pStyle w:val="ListParagraph"/>
        <w:spacing w:line="240" w:lineRule="auto"/>
        <w:ind w:firstLine="720"/>
        <w:rPr>
          <w:rFonts w:ascii="Book Antiqua" w:hAnsi="Book Antiqua" w:cs="Arial"/>
          <w:i/>
          <w:sz w:val="20"/>
          <w:szCs w:val="20"/>
        </w:rPr>
      </w:pPr>
    </w:p>
    <w:p w14:paraId="449879A6" w14:textId="77777777" w:rsidR="00F25DDA" w:rsidRPr="006C355D" w:rsidRDefault="00F25DDA" w:rsidP="00F25DDA">
      <w:pPr>
        <w:pStyle w:val="ListParagraph"/>
        <w:spacing w:line="240" w:lineRule="auto"/>
        <w:ind w:firstLine="720"/>
        <w:jc w:val="center"/>
        <w:rPr>
          <w:rFonts w:ascii="Book Antiqua" w:hAnsi="Book Antiqua" w:cs="Arial"/>
          <w:i/>
          <w:sz w:val="20"/>
          <w:szCs w:val="20"/>
        </w:rPr>
      </w:pPr>
      <w:r w:rsidRPr="006C355D">
        <w:rPr>
          <w:rFonts w:ascii="Book Antiqua" w:hAnsi="Book Antiqua" w:cs="Arial"/>
          <w:i/>
          <w:sz w:val="20"/>
          <w:szCs w:val="20"/>
        </w:rPr>
        <w:t xml:space="preserve">    </w:t>
      </w:r>
      <w:r w:rsidRPr="006C355D">
        <w:rPr>
          <w:rFonts w:ascii="Book Antiqua" w:hAnsi="Book Antiqua"/>
          <w:noProof/>
          <w:sz w:val="20"/>
          <w:szCs w:val="20"/>
          <w14:ligatures w14:val="standardContextual"/>
        </w:rPr>
        <w:drawing>
          <wp:inline distT="0" distB="0" distL="0" distR="0" wp14:anchorId="49460B04" wp14:editId="1F216568">
            <wp:extent cx="2504194" cy="853164"/>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2288" t="45858" r="24987" b="22190"/>
                    <a:stretch/>
                  </pic:blipFill>
                  <pic:spPr bwMode="auto">
                    <a:xfrm>
                      <a:off x="0" y="0"/>
                      <a:ext cx="2520094" cy="858581"/>
                    </a:xfrm>
                    <a:prstGeom prst="rect">
                      <a:avLst/>
                    </a:prstGeom>
                    <a:ln>
                      <a:noFill/>
                    </a:ln>
                    <a:extLst>
                      <a:ext uri="{53640926-AAD7-44D8-BBD7-CCE9431645EC}">
                        <a14:shadowObscured xmlns:a14="http://schemas.microsoft.com/office/drawing/2010/main"/>
                      </a:ext>
                    </a:extLst>
                  </pic:spPr>
                </pic:pic>
              </a:graphicData>
            </a:graphic>
          </wp:inline>
        </w:drawing>
      </w:r>
    </w:p>
    <w:p w14:paraId="287FC0C1" w14:textId="77777777" w:rsidR="00F25DDA" w:rsidRPr="006C355D" w:rsidRDefault="00F25DDA" w:rsidP="00F25DDA">
      <w:pPr>
        <w:pStyle w:val="ListParagraph"/>
        <w:spacing w:line="240" w:lineRule="auto"/>
        <w:ind w:left="1440"/>
        <w:jc w:val="center"/>
        <w:rPr>
          <w:rFonts w:ascii="Book Antiqua" w:hAnsi="Book Antiqua"/>
          <w:sz w:val="20"/>
          <w:szCs w:val="20"/>
        </w:rPr>
      </w:pPr>
      <w:proofErr w:type="spellStart"/>
      <w:r w:rsidRPr="006C355D">
        <w:rPr>
          <w:rFonts w:ascii="Book Antiqua" w:hAnsi="Book Antiqua"/>
          <w:sz w:val="20"/>
          <w:szCs w:val="20"/>
        </w:rPr>
        <w:t>Gambar</w:t>
      </w:r>
      <w:proofErr w:type="spellEnd"/>
      <w:r w:rsidRPr="006C355D">
        <w:rPr>
          <w:rFonts w:ascii="Book Antiqua" w:hAnsi="Book Antiqua"/>
          <w:sz w:val="20"/>
          <w:szCs w:val="20"/>
        </w:rPr>
        <w:t xml:space="preserve"> 3: score piano </w:t>
      </w:r>
      <w:proofErr w:type="spellStart"/>
      <w:r w:rsidRPr="006C355D">
        <w:rPr>
          <w:rFonts w:ascii="Book Antiqua" w:hAnsi="Book Antiqua"/>
          <w:sz w:val="20"/>
          <w:szCs w:val="20"/>
        </w:rPr>
        <w:t>dimainkan</w:t>
      </w:r>
      <w:proofErr w:type="spellEnd"/>
      <w:r w:rsidRPr="006C355D">
        <w:rPr>
          <w:rFonts w:ascii="Book Antiqua" w:hAnsi="Book Antiqua"/>
          <w:sz w:val="20"/>
          <w:szCs w:val="20"/>
        </w:rPr>
        <w:t xml:space="preserve"> </w:t>
      </w:r>
      <w:proofErr w:type="spellStart"/>
      <w:r w:rsidRPr="006C355D">
        <w:rPr>
          <w:rFonts w:ascii="Book Antiqua" w:hAnsi="Book Antiqua"/>
          <w:sz w:val="20"/>
          <w:szCs w:val="20"/>
        </w:rPr>
        <w:t>dengan</w:t>
      </w:r>
      <w:proofErr w:type="spellEnd"/>
      <w:r w:rsidRPr="006C355D">
        <w:rPr>
          <w:rFonts w:ascii="Book Antiqua" w:hAnsi="Book Antiqua"/>
          <w:sz w:val="20"/>
          <w:szCs w:val="20"/>
        </w:rPr>
        <w:t xml:space="preserve"> </w:t>
      </w:r>
      <w:proofErr w:type="spellStart"/>
      <w:r w:rsidRPr="006C355D">
        <w:rPr>
          <w:rFonts w:ascii="Book Antiqua" w:hAnsi="Book Antiqua"/>
          <w:sz w:val="20"/>
          <w:szCs w:val="20"/>
        </w:rPr>
        <w:t>dinamik</w:t>
      </w:r>
      <w:proofErr w:type="spellEnd"/>
      <w:r w:rsidRPr="006C355D">
        <w:rPr>
          <w:rFonts w:ascii="Book Antiqua" w:hAnsi="Book Antiqua"/>
          <w:sz w:val="20"/>
          <w:szCs w:val="20"/>
        </w:rPr>
        <w:t xml:space="preserve"> </w:t>
      </w:r>
      <w:proofErr w:type="spellStart"/>
      <w:r w:rsidRPr="006C355D">
        <w:rPr>
          <w:rFonts w:ascii="Book Antiqua" w:hAnsi="Book Antiqua"/>
          <w:sz w:val="20"/>
          <w:szCs w:val="20"/>
        </w:rPr>
        <w:t>sangat</w:t>
      </w:r>
      <w:proofErr w:type="spellEnd"/>
      <w:r w:rsidRPr="006C355D">
        <w:rPr>
          <w:rFonts w:ascii="Book Antiqua" w:hAnsi="Book Antiqua"/>
          <w:sz w:val="20"/>
          <w:szCs w:val="20"/>
        </w:rPr>
        <w:t xml:space="preserve"> </w:t>
      </w:r>
      <w:proofErr w:type="spellStart"/>
      <w:r w:rsidRPr="006C355D">
        <w:rPr>
          <w:rFonts w:ascii="Book Antiqua" w:hAnsi="Book Antiqua"/>
          <w:sz w:val="20"/>
          <w:szCs w:val="20"/>
        </w:rPr>
        <w:t>lembut</w:t>
      </w:r>
      <w:proofErr w:type="spellEnd"/>
      <w:r w:rsidRPr="006C355D">
        <w:rPr>
          <w:rFonts w:ascii="Book Antiqua" w:hAnsi="Book Antiqua"/>
          <w:sz w:val="20"/>
          <w:szCs w:val="20"/>
        </w:rPr>
        <w:t xml:space="preserve"> </w:t>
      </w:r>
      <w:proofErr w:type="spellStart"/>
      <w:r w:rsidRPr="006C355D">
        <w:rPr>
          <w:rFonts w:ascii="Book Antiqua" w:hAnsi="Book Antiqua"/>
          <w:sz w:val="20"/>
          <w:szCs w:val="20"/>
        </w:rPr>
        <w:t>dan</w:t>
      </w:r>
      <w:proofErr w:type="spellEnd"/>
      <w:r w:rsidRPr="006C355D">
        <w:rPr>
          <w:rFonts w:ascii="Book Antiqua" w:hAnsi="Book Antiqua"/>
          <w:sz w:val="20"/>
          <w:szCs w:val="20"/>
        </w:rPr>
        <w:t xml:space="preserve"> tempo </w:t>
      </w:r>
      <w:proofErr w:type="spellStart"/>
      <w:r w:rsidRPr="006C355D">
        <w:rPr>
          <w:rFonts w:ascii="Book Antiqua" w:hAnsi="Book Antiqua"/>
          <w:sz w:val="20"/>
          <w:szCs w:val="20"/>
        </w:rPr>
        <w:t>sangat</w:t>
      </w:r>
      <w:proofErr w:type="spellEnd"/>
      <w:r w:rsidRPr="006C355D">
        <w:rPr>
          <w:rFonts w:ascii="Book Antiqua" w:hAnsi="Book Antiqua"/>
          <w:sz w:val="20"/>
          <w:szCs w:val="20"/>
        </w:rPr>
        <w:t xml:space="preserve"> </w:t>
      </w:r>
      <w:proofErr w:type="spellStart"/>
      <w:r w:rsidRPr="006C355D">
        <w:rPr>
          <w:rFonts w:ascii="Book Antiqua" w:hAnsi="Book Antiqua"/>
          <w:sz w:val="20"/>
          <w:szCs w:val="20"/>
        </w:rPr>
        <w:t>lambat</w:t>
      </w:r>
      <w:proofErr w:type="spellEnd"/>
      <w:r w:rsidRPr="006C355D">
        <w:rPr>
          <w:rFonts w:ascii="Book Antiqua" w:hAnsi="Book Antiqua"/>
          <w:sz w:val="20"/>
          <w:szCs w:val="20"/>
        </w:rPr>
        <w:t xml:space="preserve"> </w:t>
      </w:r>
      <w:r w:rsidRPr="006C355D">
        <w:rPr>
          <w:rFonts w:ascii="Book Antiqua" w:hAnsi="Book Antiqua"/>
          <w:i/>
          <w:sz w:val="20"/>
          <w:szCs w:val="20"/>
        </w:rPr>
        <w:t xml:space="preserve">(very slow). </w:t>
      </w:r>
      <w:r w:rsidRPr="006C355D">
        <w:rPr>
          <w:rFonts w:ascii="Book Antiqua" w:hAnsi="Book Antiqua"/>
          <w:sz w:val="20"/>
          <w:szCs w:val="20"/>
        </w:rPr>
        <w:t>(</w:t>
      </w:r>
      <w:proofErr w:type="spellStart"/>
      <w:r w:rsidRPr="006C355D">
        <w:rPr>
          <w:rFonts w:ascii="Book Antiqua" w:hAnsi="Book Antiqua"/>
          <w:sz w:val="20"/>
          <w:szCs w:val="20"/>
        </w:rPr>
        <w:t>Sumber</w:t>
      </w:r>
      <w:proofErr w:type="spellEnd"/>
      <w:r w:rsidRPr="006C355D">
        <w:rPr>
          <w:rFonts w:ascii="Book Antiqua" w:hAnsi="Book Antiqua"/>
          <w:sz w:val="20"/>
          <w:szCs w:val="20"/>
        </w:rPr>
        <w:t>:</w:t>
      </w:r>
      <w:r w:rsidRPr="006C355D">
        <w:rPr>
          <w:rFonts w:ascii="Book Antiqua" w:hAnsi="Book Antiqua"/>
          <w:i/>
          <w:sz w:val="20"/>
          <w:szCs w:val="20"/>
        </w:rPr>
        <w:t xml:space="preserve"> </w:t>
      </w:r>
      <w:proofErr w:type="spellStart"/>
      <w:r w:rsidRPr="006C355D">
        <w:rPr>
          <w:rFonts w:ascii="Book Antiqua" w:hAnsi="Book Antiqua"/>
          <w:sz w:val="20"/>
          <w:szCs w:val="20"/>
        </w:rPr>
        <w:t>Ance</w:t>
      </w:r>
      <w:proofErr w:type="spellEnd"/>
      <w:r w:rsidRPr="006C355D">
        <w:rPr>
          <w:rFonts w:ascii="Book Antiqua" w:hAnsi="Book Antiqua"/>
          <w:sz w:val="20"/>
          <w:szCs w:val="20"/>
        </w:rPr>
        <w:t xml:space="preserve"> </w:t>
      </w:r>
      <w:proofErr w:type="spellStart"/>
      <w:r w:rsidRPr="006C355D">
        <w:rPr>
          <w:rFonts w:ascii="Book Antiqua" w:hAnsi="Book Antiqua"/>
          <w:sz w:val="20"/>
          <w:szCs w:val="20"/>
        </w:rPr>
        <w:t>Panggabean</w:t>
      </w:r>
      <w:proofErr w:type="spellEnd"/>
      <w:r w:rsidRPr="006C355D">
        <w:rPr>
          <w:rFonts w:ascii="Book Antiqua" w:hAnsi="Book Antiqua"/>
          <w:sz w:val="20"/>
          <w:szCs w:val="20"/>
        </w:rPr>
        <w:t>. 2023)</w:t>
      </w:r>
    </w:p>
    <w:p w14:paraId="481271B9" w14:textId="77777777" w:rsidR="00F25DDA" w:rsidRPr="006C355D" w:rsidRDefault="00F25DDA" w:rsidP="00F25DDA">
      <w:pPr>
        <w:numPr>
          <w:ilvl w:val="0"/>
          <w:numId w:val="22"/>
        </w:numPr>
        <w:ind w:left="720"/>
        <w:jc w:val="both"/>
        <w:rPr>
          <w:rFonts w:ascii="Book Antiqua" w:eastAsia="Calibri" w:hAnsi="Book Antiqua" w:cs="Palatino Linotype"/>
          <w:bCs/>
          <w:i/>
          <w:sz w:val="20"/>
          <w:szCs w:val="20"/>
        </w:rPr>
      </w:pPr>
      <w:r w:rsidRPr="006C355D">
        <w:rPr>
          <w:rFonts w:ascii="Book Antiqua" w:eastAsia="Calibri" w:hAnsi="Book Antiqua" w:cs="Palatino Linotype"/>
          <w:bCs/>
          <w:sz w:val="20"/>
          <w:szCs w:val="20"/>
        </w:rPr>
        <w:t>B</w:t>
      </w:r>
      <w:r w:rsidRPr="006C355D">
        <w:rPr>
          <w:rFonts w:ascii="Book Antiqua" w:eastAsia="Calibri" w:hAnsi="Book Antiqua" w:cs="Palatino Linotype"/>
          <w:bCs/>
          <w:sz w:val="20"/>
          <w:szCs w:val="20"/>
          <w:lang w:val="id-ID"/>
        </w:rPr>
        <w:t>agian komp</w:t>
      </w:r>
      <w:r w:rsidRPr="006C355D">
        <w:rPr>
          <w:rFonts w:ascii="Book Antiqua" w:eastAsia="Calibri" w:hAnsi="Book Antiqua" w:cs="Palatino Linotype"/>
          <w:bCs/>
          <w:sz w:val="20"/>
          <w:szCs w:val="20"/>
        </w:rPr>
        <w:t>lika</w:t>
      </w:r>
      <w:r w:rsidRPr="006C355D">
        <w:rPr>
          <w:rFonts w:ascii="Book Antiqua" w:eastAsia="Calibri" w:hAnsi="Book Antiqua" w:cs="Palatino Linotype"/>
          <w:bCs/>
          <w:sz w:val="20"/>
          <w:szCs w:val="20"/>
          <w:lang w:val="id-ID"/>
        </w:rPr>
        <w:t>si/</w:t>
      </w:r>
      <w:r w:rsidRPr="006C355D">
        <w:rPr>
          <w:rFonts w:ascii="Book Antiqua" w:eastAsia="Calibri" w:hAnsi="Book Antiqua" w:cs="Palatino Linotype"/>
          <w:bCs/>
          <w:i/>
          <w:sz w:val="20"/>
          <w:szCs w:val="20"/>
          <w:lang w:val="id-ID"/>
        </w:rPr>
        <w:t>complication</w:t>
      </w:r>
      <w:r w:rsidRPr="006C355D">
        <w:rPr>
          <w:rFonts w:ascii="Book Antiqua" w:eastAsia="Calibri" w:hAnsi="Book Antiqua" w:cs="Palatino Linotype"/>
          <w:bCs/>
          <w:sz w:val="20"/>
          <w:szCs w:val="20"/>
          <w:lang w:val="id-ID"/>
        </w:rPr>
        <w:t xml:space="preserve">, </w:t>
      </w:r>
      <w:r w:rsidRPr="006C355D">
        <w:rPr>
          <w:rFonts w:ascii="Book Antiqua" w:eastAsia="Calibri" w:hAnsi="Book Antiqua" w:cs="Palatino Linotype"/>
          <w:bCs/>
          <w:sz w:val="20"/>
          <w:szCs w:val="20"/>
        </w:rPr>
        <w:t>pada bagian ini, pianist Ruth Agustin Silalahi, S. Sn, M. Sn, memainkan teknik</w:t>
      </w:r>
      <w:r w:rsidRPr="006C355D">
        <w:rPr>
          <w:rFonts w:ascii="Book Antiqua" w:eastAsia="Calibri" w:hAnsi="Book Antiqua" w:cs="Palatino Linotype"/>
          <w:bCs/>
          <w:i/>
          <w:sz w:val="20"/>
          <w:szCs w:val="20"/>
        </w:rPr>
        <w:t xml:space="preserve"> cluster </w:t>
      </w:r>
      <w:r w:rsidRPr="006C355D">
        <w:rPr>
          <w:rFonts w:ascii="Book Antiqua" w:eastAsia="Calibri" w:hAnsi="Book Antiqua" w:cs="Palatino Linotype"/>
          <w:bCs/>
          <w:sz w:val="20"/>
          <w:szCs w:val="20"/>
        </w:rPr>
        <w:t>dan teknik</w:t>
      </w:r>
      <w:r w:rsidRPr="006C355D">
        <w:rPr>
          <w:rFonts w:ascii="Book Antiqua" w:eastAsia="Calibri" w:hAnsi="Book Antiqua" w:cs="Palatino Linotype"/>
          <w:bCs/>
          <w:i/>
          <w:sz w:val="20"/>
          <w:szCs w:val="20"/>
        </w:rPr>
        <w:t xml:space="preserve"> pointlsm </w:t>
      </w:r>
      <w:r w:rsidRPr="006C355D">
        <w:rPr>
          <w:rFonts w:ascii="Book Antiqua" w:eastAsia="Calibri" w:hAnsi="Book Antiqua" w:cs="Palatino Linotype"/>
          <w:bCs/>
          <w:sz w:val="20"/>
          <w:szCs w:val="20"/>
        </w:rPr>
        <w:t xml:space="preserve">pada piano. Selain itu, di bagian ini juga menggunakan note 1/32. </w:t>
      </w:r>
    </w:p>
    <w:p w14:paraId="06A1963C" w14:textId="77777777" w:rsidR="00F25DDA" w:rsidRPr="006C355D" w:rsidRDefault="00F25DDA" w:rsidP="00F25DDA">
      <w:pPr>
        <w:ind w:left="720"/>
        <w:rPr>
          <w:rFonts w:ascii="Book Antiqua" w:eastAsia="Calibri" w:hAnsi="Book Antiqua" w:cs="Palatino Linotype"/>
          <w:bCs/>
          <w:i/>
          <w:sz w:val="20"/>
          <w:szCs w:val="20"/>
        </w:rPr>
      </w:pPr>
    </w:p>
    <w:p w14:paraId="000D2EFA" w14:textId="77777777" w:rsidR="00F25DDA" w:rsidRPr="006C355D" w:rsidRDefault="00F25DDA" w:rsidP="00F25DDA">
      <w:pPr>
        <w:jc w:val="center"/>
        <w:rPr>
          <w:rFonts w:ascii="Book Antiqua" w:eastAsia="Calibri" w:hAnsi="Book Antiqua" w:cs="Palatino Linotype"/>
          <w:bCs/>
          <w:sz w:val="20"/>
          <w:szCs w:val="20"/>
        </w:rPr>
      </w:pPr>
      <w:r w:rsidRPr="006C355D">
        <w:rPr>
          <w:rFonts w:ascii="Book Antiqua" w:hAnsi="Book Antiqua"/>
          <w:sz w:val="20"/>
          <w:szCs w:val="20"/>
          <w14:ligatures w14:val="standardContextual"/>
        </w:rPr>
        <w:lastRenderedPageBreak/>
        <w:drawing>
          <wp:inline distT="0" distB="0" distL="0" distR="0" wp14:anchorId="5F3C0F29" wp14:editId="1E1E8392">
            <wp:extent cx="2114550" cy="107690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827" t="20414" r="34468" b="22781"/>
                    <a:stretch/>
                  </pic:blipFill>
                  <pic:spPr bwMode="auto">
                    <a:xfrm>
                      <a:off x="0" y="0"/>
                      <a:ext cx="2116550" cy="1077923"/>
                    </a:xfrm>
                    <a:prstGeom prst="rect">
                      <a:avLst/>
                    </a:prstGeom>
                    <a:ln>
                      <a:noFill/>
                    </a:ln>
                    <a:extLst>
                      <a:ext uri="{53640926-AAD7-44D8-BBD7-CCE9431645EC}">
                        <a14:shadowObscured xmlns:a14="http://schemas.microsoft.com/office/drawing/2010/main"/>
                      </a:ext>
                    </a:extLst>
                  </pic:spPr>
                </pic:pic>
              </a:graphicData>
            </a:graphic>
          </wp:inline>
        </w:drawing>
      </w:r>
    </w:p>
    <w:p w14:paraId="14CFE29F" w14:textId="77777777" w:rsidR="00F25DDA" w:rsidRPr="006C355D" w:rsidRDefault="00F25DDA" w:rsidP="00F25DDA">
      <w:pPr>
        <w:ind w:left="720"/>
        <w:jc w:val="center"/>
        <w:rPr>
          <w:rFonts w:ascii="Book Antiqua" w:eastAsia="Calibri" w:hAnsi="Book Antiqua" w:cs="Palatino Linotype"/>
          <w:bCs/>
          <w:i/>
          <w:sz w:val="20"/>
          <w:szCs w:val="20"/>
        </w:rPr>
      </w:pPr>
      <w:r w:rsidRPr="006C355D">
        <w:rPr>
          <w:rFonts w:ascii="Book Antiqua" w:eastAsia="Calibri" w:hAnsi="Book Antiqua" w:cs="Palatino Linotype"/>
          <w:bCs/>
          <w:i/>
          <w:sz w:val="20"/>
          <w:szCs w:val="20"/>
        </w:rPr>
        <w:t>Gambar 4: Pianist memainkan bagian kompilasi pada menit 35.40</w:t>
      </w:r>
    </w:p>
    <w:p w14:paraId="0635B147" w14:textId="77777777" w:rsidR="00F25DDA" w:rsidRPr="006C355D" w:rsidRDefault="00F25DDA" w:rsidP="00F25DDA">
      <w:pPr>
        <w:ind w:left="720"/>
        <w:jc w:val="center"/>
        <w:rPr>
          <w:rFonts w:ascii="Book Antiqua" w:eastAsia="Calibri" w:hAnsi="Book Antiqua" w:cs="Palatino Linotype"/>
          <w:bCs/>
          <w:i/>
          <w:sz w:val="20"/>
          <w:szCs w:val="20"/>
        </w:rPr>
      </w:pPr>
      <w:r w:rsidRPr="006C355D">
        <w:rPr>
          <w:rFonts w:ascii="Book Antiqua" w:hAnsi="Book Antiqua" w:cs="Arial"/>
          <w:i/>
          <w:sz w:val="20"/>
          <w:szCs w:val="20"/>
        </w:rPr>
        <w:t>(Sumber:</w:t>
      </w:r>
      <w:r w:rsidRPr="006C355D">
        <w:rPr>
          <w:rFonts w:ascii="Book Antiqua" w:hAnsi="Book Antiqua"/>
          <w:sz w:val="20"/>
          <w:szCs w:val="20"/>
        </w:rPr>
        <w:t xml:space="preserve"> </w:t>
      </w:r>
      <w:hyperlink r:id="rId34" w:history="1">
        <w:r w:rsidRPr="006C355D">
          <w:rPr>
            <w:rStyle w:val="Hyperlink"/>
            <w:rFonts w:ascii="Book Antiqua" w:hAnsi="Book Antiqua" w:cs="Arial"/>
            <w:i/>
            <w:sz w:val="20"/>
            <w:szCs w:val="20"/>
          </w:rPr>
          <w:t>https://www.youtube.com/watch?v=K6Yep0tUm88</w:t>
        </w:r>
      </w:hyperlink>
      <w:r w:rsidRPr="006C355D">
        <w:rPr>
          <w:rFonts w:ascii="Book Antiqua" w:hAnsi="Book Antiqua" w:cs="Arial"/>
          <w:i/>
          <w:sz w:val="20"/>
          <w:szCs w:val="20"/>
        </w:rPr>
        <w:t>)</w:t>
      </w:r>
    </w:p>
    <w:p w14:paraId="54DEA4D0" w14:textId="77777777" w:rsidR="00F25DDA" w:rsidRPr="006C355D" w:rsidRDefault="00F25DDA" w:rsidP="00F25DDA">
      <w:pPr>
        <w:ind w:left="720"/>
        <w:jc w:val="center"/>
        <w:rPr>
          <w:rFonts w:ascii="Book Antiqua" w:eastAsia="Calibri" w:hAnsi="Book Antiqua" w:cs="Palatino Linotype"/>
          <w:bCs/>
          <w:i/>
          <w:sz w:val="20"/>
          <w:szCs w:val="20"/>
          <w:lang w:val="id-ID"/>
        </w:rPr>
      </w:pPr>
    </w:p>
    <w:p w14:paraId="7C6593CC" w14:textId="77777777" w:rsidR="00F25DDA" w:rsidRPr="006C355D" w:rsidRDefault="00F25DDA" w:rsidP="00F25DDA">
      <w:pPr>
        <w:jc w:val="both"/>
        <w:rPr>
          <w:rFonts w:ascii="Book Antiqua" w:eastAsia="Calibri" w:hAnsi="Book Antiqua" w:cs="Palatino Linotype"/>
          <w:bCs/>
          <w:sz w:val="20"/>
          <w:szCs w:val="20"/>
        </w:rPr>
      </w:pPr>
    </w:p>
    <w:p w14:paraId="5FE3F7BD" w14:textId="77777777" w:rsidR="00F25DDA" w:rsidRPr="006C355D" w:rsidRDefault="00F25DDA" w:rsidP="00F25DDA">
      <w:pPr>
        <w:jc w:val="center"/>
        <w:rPr>
          <w:rFonts w:ascii="Book Antiqua" w:eastAsia="Calibri" w:hAnsi="Book Antiqua" w:cs="Palatino Linotype"/>
          <w:bCs/>
          <w:i/>
          <w:sz w:val="20"/>
          <w:szCs w:val="20"/>
        </w:rPr>
      </w:pPr>
      <w:r w:rsidRPr="006C355D">
        <w:rPr>
          <w:rFonts w:ascii="Book Antiqua" w:hAnsi="Book Antiqua"/>
          <w:sz w:val="20"/>
          <w:szCs w:val="20"/>
          <w14:ligatures w14:val="standardContextual"/>
        </w:rPr>
        <w:drawing>
          <wp:inline distT="0" distB="0" distL="0" distR="0" wp14:anchorId="13AA2C31" wp14:editId="026E1777">
            <wp:extent cx="2514600" cy="16474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1262" t="23839" r="25748" b="11455"/>
                    <a:stretch/>
                  </pic:blipFill>
                  <pic:spPr bwMode="auto">
                    <a:xfrm>
                      <a:off x="0" y="0"/>
                      <a:ext cx="2523553" cy="1653363"/>
                    </a:xfrm>
                    <a:prstGeom prst="rect">
                      <a:avLst/>
                    </a:prstGeom>
                    <a:ln>
                      <a:noFill/>
                    </a:ln>
                    <a:extLst>
                      <a:ext uri="{53640926-AAD7-44D8-BBD7-CCE9431645EC}">
                        <a14:shadowObscured xmlns:a14="http://schemas.microsoft.com/office/drawing/2010/main"/>
                      </a:ext>
                    </a:extLst>
                  </pic:spPr>
                </pic:pic>
              </a:graphicData>
            </a:graphic>
          </wp:inline>
        </w:drawing>
      </w:r>
    </w:p>
    <w:p w14:paraId="47A3E673" w14:textId="77777777" w:rsidR="00F25DDA" w:rsidRPr="006C355D" w:rsidRDefault="00F25DDA" w:rsidP="00F25DDA">
      <w:pPr>
        <w:rPr>
          <w:rFonts w:ascii="Book Antiqua" w:eastAsia="Calibri" w:hAnsi="Book Antiqua" w:cs="Palatino Linotype"/>
          <w:bCs/>
          <w:i/>
          <w:sz w:val="20"/>
          <w:szCs w:val="20"/>
        </w:rPr>
      </w:pPr>
    </w:p>
    <w:p w14:paraId="75CCACFB" w14:textId="77777777" w:rsidR="00F25DDA" w:rsidRPr="006C355D" w:rsidRDefault="00F25DDA" w:rsidP="00F25DDA">
      <w:pPr>
        <w:rPr>
          <w:rFonts w:ascii="Book Antiqua" w:eastAsia="Calibri" w:hAnsi="Book Antiqua" w:cs="Palatino Linotype"/>
          <w:bCs/>
          <w:i/>
          <w:sz w:val="20"/>
          <w:szCs w:val="20"/>
        </w:rPr>
      </w:pPr>
    </w:p>
    <w:p w14:paraId="481505E8" w14:textId="77777777" w:rsidR="00F25DDA" w:rsidRPr="006C355D" w:rsidRDefault="00F25DDA" w:rsidP="00F25DDA">
      <w:pPr>
        <w:jc w:val="center"/>
        <w:rPr>
          <w:rFonts w:ascii="Book Antiqua" w:eastAsia="Calibri" w:hAnsi="Book Antiqua" w:cs="Palatino Linotype"/>
          <w:bCs/>
          <w:i/>
          <w:sz w:val="20"/>
          <w:szCs w:val="20"/>
        </w:rPr>
      </w:pPr>
      <w:r w:rsidRPr="006C355D">
        <w:rPr>
          <w:rFonts w:ascii="Book Antiqua" w:hAnsi="Book Antiqua"/>
          <w:sz w:val="20"/>
          <w:szCs w:val="20"/>
          <w14:ligatures w14:val="standardContextual"/>
        </w:rPr>
        <w:drawing>
          <wp:inline distT="0" distB="0" distL="0" distR="0" wp14:anchorId="5486E488" wp14:editId="55FA0701">
            <wp:extent cx="2609850" cy="199349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1788" t="23965" r="27912" b="7691"/>
                    <a:stretch/>
                  </pic:blipFill>
                  <pic:spPr bwMode="auto">
                    <a:xfrm>
                      <a:off x="0" y="0"/>
                      <a:ext cx="2614319" cy="1996909"/>
                    </a:xfrm>
                    <a:prstGeom prst="rect">
                      <a:avLst/>
                    </a:prstGeom>
                    <a:ln>
                      <a:noFill/>
                    </a:ln>
                    <a:extLst>
                      <a:ext uri="{53640926-AAD7-44D8-BBD7-CCE9431645EC}">
                        <a14:shadowObscured xmlns:a14="http://schemas.microsoft.com/office/drawing/2010/main"/>
                      </a:ext>
                    </a:extLst>
                  </pic:spPr>
                </pic:pic>
              </a:graphicData>
            </a:graphic>
          </wp:inline>
        </w:drawing>
      </w:r>
    </w:p>
    <w:p w14:paraId="69905E56" w14:textId="77777777" w:rsidR="00F25DDA" w:rsidRPr="006C355D" w:rsidRDefault="00F25DDA" w:rsidP="00F25DDA">
      <w:pPr>
        <w:ind w:left="1620"/>
        <w:jc w:val="both"/>
        <w:rPr>
          <w:rFonts w:ascii="Book Antiqua" w:eastAsia="Calibri" w:hAnsi="Book Antiqua" w:cs="Palatino Linotype"/>
          <w:bCs/>
          <w:sz w:val="20"/>
          <w:szCs w:val="20"/>
        </w:rPr>
      </w:pPr>
      <w:r w:rsidRPr="006C355D">
        <w:rPr>
          <w:rFonts w:ascii="Book Antiqua" w:eastAsia="Calibri" w:hAnsi="Book Antiqua" w:cs="Palatino Linotype"/>
          <w:bCs/>
          <w:sz w:val="20"/>
          <w:szCs w:val="20"/>
        </w:rPr>
        <w:t>Gambar 4: pada bagian ini, dalam</w:t>
      </w:r>
      <w:r w:rsidRPr="006C355D">
        <w:rPr>
          <w:rFonts w:ascii="Book Antiqua" w:eastAsia="Calibri" w:hAnsi="Book Antiqua" w:cs="Palatino Linotype"/>
          <w:bCs/>
          <w:i/>
          <w:sz w:val="20"/>
          <w:szCs w:val="20"/>
        </w:rPr>
        <w:t xml:space="preserve"> score </w:t>
      </w:r>
      <w:r w:rsidRPr="006C355D">
        <w:rPr>
          <w:rFonts w:ascii="Book Antiqua" w:eastAsia="Calibri" w:hAnsi="Book Antiqua" w:cs="Palatino Linotype"/>
          <w:bCs/>
          <w:sz w:val="20"/>
          <w:szCs w:val="20"/>
        </w:rPr>
        <w:t>terdapat teknik</w:t>
      </w:r>
      <w:r w:rsidRPr="006C355D">
        <w:rPr>
          <w:rFonts w:ascii="Book Antiqua" w:eastAsia="Calibri" w:hAnsi="Book Antiqua" w:cs="Palatino Linotype"/>
          <w:bCs/>
          <w:i/>
          <w:sz w:val="20"/>
          <w:szCs w:val="20"/>
        </w:rPr>
        <w:t xml:space="preserve"> cluster </w:t>
      </w:r>
      <w:r w:rsidRPr="006C355D">
        <w:rPr>
          <w:rFonts w:ascii="Book Antiqua" w:eastAsia="Calibri" w:hAnsi="Book Antiqua" w:cs="Palatino Linotype"/>
          <w:bCs/>
          <w:sz w:val="20"/>
          <w:szCs w:val="20"/>
        </w:rPr>
        <w:t>dan teknik</w:t>
      </w:r>
      <w:r w:rsidRPr="006C355D">
        <w:rPr>
          <w:rFonts w:ascii="Book Antiqua" w:eastAsia="Calibri" w:hAnsi="Book Antiqua" w:cs="Palatino Linotype"/>
          <w:bCs/>
          <w:i/>
          <w:sz w:val="20"/>
          <w:szCs w:val="20"/>
        </w:rPr>
        <w:t xml:space="preserve"> pointlsm </w:t>
      </w:r>
      <w:r w:rsidRPr="006C355D">
        <w:rPr>
          <w:rFonts w:ascii="Book Antiqua" w:eastAsia="Calibri" w:hAnsi="Book Antiqua" w:cs="Palatino Linotype"/>
          <w:bCs/>
          <w:sz w:val="20"/>
          <w:szCs w:val="20"/>
        </w:rPr>
        <w:t>pada piano. Menggunakan note 1/32. (sumber: Ance Panggabean, 2023).</w:t>
      </w:r>
    </w:p>
    <w:p w14:paraId="627FE6E7" w14:textId="77777777" w:rsidR="00F25DDA" w:rsidRPr="006C355D" w:rsidRDefault="00F25DDA" w:rsidP="00F25DDA">
      <w:pPr>
        <w:ind w:left="1620"/>
        <w:jc w:val="both"/>
        <w:rPr>
          <w:rFonts w:ascii="Book Antiqua" w:eastAsia="Calibri" w:hAnsi="Book Antiqua" w:cs="Palatino Linotype"/>
          <w:bCs/>
          <w:sz w:val="20"/>
          <w:szCs w:val="20"/>
          <w:lang w:val="id-ID"/>
        </w:rPr>
      </w:pPr>
    </w:p>
    <w:p w14:paraId="5FCA07B4" w14:textId="77777777" w:rsidR="00F25DDA" w:rsidRPr="006C355D" w:rsidRDefault="00F25DDA" w:rsidP="00F25DDA">
      <w:pPr>
        <w:numPr>
          <w:ilvl w:val="0"/>
          <w:numId w:val="22"/>
        </w:numPr>
        <w:ind w:left="720"/>
        <w:jc w:val="both"/>
        <w:rPr>
          <w:rFonts w:ascii="Book Antiqua" w:eastAsia="Calibri" w:hAnsi="Book Antiqua" w:cs="Palatino Linotype"/>
          <w:bCs/>
          <w:i/>
          <w:sz w:val="20"/>
          <w:szCs w:val="20"/>
          <w:lang w:val="id-ID"/>
        </w:rPr>
      </w:pPr>
      <w:r w:rsidRPr="006C355D">
        <w:rPr>
          <w:rFonts w:ascii="Book Antiqua" w:eastAsia="Calibri" w:hAnsi="Book Antiqua" w:cs="Palatino Linotype"/>
          <w:bCs/>
          <w:sz w:val="20"/>
          <w:szCs w:val="20"/>
        </w:rPr>
        <w:t>B</w:t>
      </w:r>
      <w:r w:rsidRPr="006C355D">
        <w:rPr>
          <w:rFonts w:ascii="Book Antiqua" w:eastAsia="Calibri" w:hAnsi="Book Antiqua" w:cs="Palatino Linotype"/>
          <w:bCs/>
          <w:sz w:val="20"/>
          <w:szCs w:val="20"/>
          <w:lang w:val="id-ID"/>
        </w:rPr>
        <w:t>agian resolusi/</w:t>
      </w:r>
      <w:r w:rsidRPr="006C355D">
        <w:rPr>
          <w:rFonts w:ascii="Book Antiqua" w:eastAsia="Calibri" w:hAnsi="Book Antiqua" w:cs="Palatino Linotype"/>
          <w:bCs/>
          <w:i/>
          <w:sz w:val="20"/>
          <w:szCs w:val="20"/>
          <w:lang w:val="id-ID"/>
        </w:rPr>
        <w:t>resolution</w:t>
      </w:r>
      <w:r w:rsidRPr="006C355D">
        <w:rPr>
          <w:rFonts w:ascii="Book Antiqua" w:eastAsia="Calibri" w:hAnsi="Book Antiqua" w:cs="Palatino Linotype"/>
          <w:bCs/>
          <w:sz w:val="20"/>
          <w:szCs w:val="20"/>
          <w:lang w:val="id-ID"/>
        </w:rPr>
        <w:t>.</w:t>
      </w:r>
    </w:p>
    <w:p w14:paraId="649671C9" w14:textId="77777777" w:rsidR="00F25DDA" w:rsidRPr="00B273B2" w:rsidRDefault="00F25DDA" w:rsidP="00F25DDA">
      <w:pPr>
        <w:ind w:firstLine="720"/>
        <w:jc w:val="both"/>
        <w:rPr>
          <w:rStyle w:val="15"/>
          <w:rFonts w:ascii="Book Antiqua" w:hAnsi="Book Antiqua" w:cs="Palatino Linotype"/>
          <w:sz w:val="20"/>
          <w:szCs w:val="20"/>
          <w:lang w:val="pt-BR"/>
        </w:rPr>
      </w:pPr>
      <w:r w:rsidRPr="006C355D">
        <w:rPr>
          <w:rStyle w:val="15"/>
          <w:rFonts w:ascii="Book Antiqua" w:hAnsi="Book Antiqua" w:cs="Palatino Linotype"/>
          <w:sz w:val="20"/>
          <w:szCs w:val="20"/>
          <w:lang w:val="id-ID"/>
        </w:rPr>
        <w:t>Dan terakhir yaitu bagian resolusi/</w:t>
      </w:r>
      <w:r w:rsidRPr="006C355D">
        <w:rPr>
          <w:rStyle w:val="15"/>
          <w:rFonts w:ascii="Book Antiqua" w:hAnsi="Book Antiqua" w:cs="Palatino Linotype"/>
          <w:i/>
          <w:sz w:val="20"/>
          <w:szCs w:val="20"/>
          <w:lang w:val="id-ID"/>
        </w:rPr>
        <w:t>resolution</w:t>
      </w:r>
      <w:r w:rsidRPr="006C355D">
        <w:rPr>
          <w:rStyle w:val="15"/>
          <w:rFonts w:ascii="Book Antiqua" w:hAnsi="Book Antiqua" w:cs="Palatino Linotype"/>
          <w:sz w:val="20"/>
          <w:szCs w:val="20"/>
          <w:lang w:val="id-ID"/>
        </w:rPr>
        <w:t xml:space="preserve"> adalah </w:t>
      </w:r>
      <w:r w:rsidRPr="006C355D">
        <w:rPr>
          <w:rFonts w:ascii="Book Antiqua" w:eastAsia="Calibri" w:hAnsi="Book Antiqua" w:cs="Palatino Linotype"/>
          <w:iCs/>
          <w:sz w:val="20"/>
          <w:szCs w:val="20"/>
          <w:lang w:val="id-ID"/>
        </w:rPr>
        <w:t xml:space="preserve">dimulai pada </w:t>
      </w:r>
      <w:r w:rsidRPr="006C355D">
        <w:rPr>
          <w:rStyle w:val="15"/>
          <w:rFonts w:ascii="Book Antiqua" w:hAnsi="Book Antiqua" w:cs="Palatino Linotype"/>
          <w:sz w:val="20"/>
          <w:szCs w:val="20"/>
          <w:lang w:val="id-ID"/>
        </w:rPr>
        <w:t xml:space="preserve">bagian </w:t>
      </w:r>
      <w:r w:rsidRPr="006C355D">
        <w:rPr>
          <w:rFonts w:ascii="Book Antiqua" w:hAnsi="Book Antiqua" w:cs="Palatino Linotype"/>
          <w:i/>
          <w:iCs/>
          <w:sz w:val="20"/>
          <w:szCs w:val="20"/>
          <w:shd w:val="clear" w:color="auto" w:fill="FFFFFF"/>
          <w:lang w:val="id-ID"/>
        </w:rPr>
        <w:t xml:space="preserve">change meters </w:t>
      </w:r>
      <w:r w:rsidRPr="006C355D">
        <w:rPr>
          <w:rFonts w:ascii="Book Antiqua" w:hAnsi="Book Antiqua" w:cs="Palatino Linotype"/>
          <w:sz w:val="20"/>
          <w:szCs w:val="20"/>
          <w:shd w:val="clear" w:color="auto" w:fill="FFFFFF"/>
          <w:lang w:val="id-ID"/>
        </w:rPr>
        <w:t xml:space="preserve">menggambarkan suasana rasa sedih, marah, kesal, dan diam atau kelu. </w:t>
      </w:r>
      <w:r w:rsidRPr="006C355D">
        <w:rPr>
          <w:rStyle w:val="15"/>
          <w:rFonts w:ascii="Book Antiqua" w:hAnsi="Book Antiqua" w:cs="Palatino Linotype"/>
          <w:sz w:val="20"/>
          <w:szCs w:val="20"/>
          <w:lang w:val="id-ID"/>
        </w:rPr>
        <w:t>Kemudian pada bagian kompilasi/complication terdapat a</w:t>
      </w:r>
      <w:r w:rsidRPr="006C355D">
        <w:rPr>
          <w:rFonts w:ascii="Book Antiqua" w:eastAsia="Calibri" w:hAnsi="Book Antiqua" w:cs="Palatino Linotype"/>
          <w:sz w:val="20"/>
          <w:szCs w:val="20"/>
          <w:lang w:val="id-ID" w:eastAsia="zh-CN" w:bidi="ar"/>
        </w:rPr>
        <w:t>rpeggio sering digunakan dalam membangun melodi. Dalam perkembangan musik mutakhir, arpeggio digunakan juga sebagai pengiring dan komposisi musik. Pada dasarnya, teknik arpeggio memainkan senar dengan memecah nada dari akord yang sedang dimainkan, secara bergantian dan teratur.</w:t>
      </w:r>
      <w:r w:rsidRPr="00B273B2">
        <w:rPr>
          <w:rFonts w:ascii="Book Antiqua" w:eastAsia="Calibri" w:hAnsi="Book Antiqua" w:cs="Palatino Linotype"/>
          <w:sz w:val="20"/>
          <w:szCs w:val="20"/>
          <w:lang w:val="id-ID" w:eastAsia="zh-CN" w:bidi="ar"/>
        </w:rPr>
        <w:t xml:space="preserve"> </w:t>
      </w:r>
      <w:r w:rsidRPr="00B273B2">
        <w:rPr>
          <w:rFonts w:ascii="Book Antiqua" w:eastAsia="Calibri" w:hAnsi="Book Antiqua" w:cs="Palatino Linotype"/>
          <w:sz w:val="20"/>
          <w:szCs w:val="20"/>
          <w:lang w:val="pt-BR" w:eastAsia="zh-CN" w:bidi="ar"/>
        </w:rPr>
        <w:t xml:space="preserve">Juga </w:t>
      </w:r>
      <w:r w:rsidRPr="006C355D">
        <w:rPr>
          <w:rStyle w:val="15"/>
          <w:rFonts w:ascii="Book Antiqua" w:hAnsi="Book Antiqua" w:cs="Palatino Linotype"/>
          <w:sz w:val="20"/>
          <w:szCs w:val="20"/>
          <w:lang w:val="id-ID"/>
        </w:rPr>
        <w:t xml:space="preserve">terdapat tema baru dalam tempo allegretto ditambahkan, pada melodi dan bass. Menggunakan nilai nada atau not se-per 32 an. Dan kembali pada tonalitas dasar/kunci dasar. </w:t>
      </w:r>
    </w:p>
    <w:p w14:paraId="7A980D59" w14:textId="77777777" w:rsidR="00F25DDA" w:rsidRPr="006C355D" w:rsidRDefault="00F25DDA" w:rsidP="00F25DDA">
      <w:pPr>
        <w:jc w:val="center"/>
        <w:rPr>
          <w:rStyle w:val="15"/>
          <w:rFonts w:ascii="Book Antiqua" w:hAnsi="Book Antiqua" w:cs="Palatino Linotype"/>
          <w:sz w:val="20"/>
          <w:szCs w:val="20"/>
        </w:rPr>
      </w:pPr>
      <w:r w:rsidRPr="006C355D">
        <w:rPr>
          <w:rFonts w:ascii="Book Antiqua" w:hAnsi="Book Antiqua"/>
          <w:sz w:val="20"/>
          <w:szCs w:val="20"/>
          <w14:ligatures w14:val="standardContextual"/>
        </w:rPr>
        <w:lastRenderedPageBreak/>
        <w:drawing>
          <wp:inline distT="0" distB="0" distL="0" distR="0" wp14:anchorId="73EB9AC9" wp14:editId="309E00AA">
            <wp:extent cx="2409825" cy="2015234"/>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8462" t="14202" r="24655" b="1183"/>
                    <a:stretch/>
                  </pic:blipFill>
                  <pic:spPr bwMode="auto">
                    <a:xfrm>
                      <a:off x="0" y="0"/>
                      <a:ext cx="2417013" cy="2021245"/>
                    </a:xfrm>
                    <a:prstGeom prst="rect">
                      <a:avLst/>
                    </a:prstGeom>
                    <a:ln>
                      <a:noFill/>
                    </a:ln>
                    <a:extLst>
                      <a:ext uri="{53640926-AAD7-44D8-BBD7-CCE9431645EC}">
                        <a14:shadowObscured xmlns:a14="http://schemas.microsoft.com/office/drawing/2010/main"/>
                      </a:ext>
                    </a:extLst>
                  </pic:spPr>
                </pic:pic>
              </a:graphicData>
            </a:graphic>
          </wp:inline>
        </w:drawing>
      </w:r>
    </w:p>
    <w:p w14:paraId="36450DA9" w14:textId="77777777" w:rsidR="00F25DDA" w:rsidRPr="006C355D" w:rsidRDefault="00F25DDA" w:rsidP="00F25DDA">
      <w:pPr>
        <w:jc w:val="center"/>
        <w:rPr>
          <w:rStyle w:val="15"/>
          <w:rFonts w:ascii="Book Antiqua" w:hAnsi="Book Antiqua" w:cs="Palatino Linotype"/>
          <w:sz w:val="20"/>
          <w:szCs w:val="20"/>
        </w:rPr>
      </w:pPr>
      <w:r w:rsidRPr="006C355D">
        <w:rPr>
          <w:rFonts w:ascii="Book Antiqua" w:hAnsi="Book Antiqua"/>
          <w:sz w:val="20"/>
          <w:szCs w:val="20"/>
          <w14:ligatures w14:val="standardContextual"/>
        </w:rPr>
        <w:drawing>
          <wp:inline distT="0" distB="0" distL="0" distR="0" wp14:anchorId="388C45F6" wp14:editId="7864BDCA">
            <wp:extent cx="2609850" cy="1685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9103" t="31326" r="24253" b="2437"/>
                    <a:stretch/>
                  </pic:blipFill>
                  <pic:spPr bwMode="auto">
                    <a:xfrm>
                      <a:off x="0" y="0"/>
                      <a:ext cx="2612318" cy="1687519"/>
                    </a:xfrm>
                    <a:prstGeom prst="rect">
                      <a:avLst/>
                    </a:prstGeom>
                    <a:ln>
                      <a:noFill/>
                    </a:ln>
                    <a:extLst>
                      <a:ext uri="{53640926-AAD7-44D8-BBD7-CCE9431645EC}">
                        <a14:shadowObscured xmlns:a14="http://schemas.microsoft.com/office/drawing/2010/main"/>
                      </a:ext>
                    </a:extLst>
                  </pic:spPr>
                </pic:pic>
              </a:graphicData>
            </a:graphic>
          </wp:inline>
        </w:drawing>
      </w:r>
    </w:p>
    <w:p w14:paraId="1229EFAD" w14:textId="77777777" w:rsidR="00F25DDA" w:rsidRPr="006C355D" w:rsidRDefault="00F25DDA" w:rsidP="00F25DDA">
      <w:pPr>
        <w:jc w:val="center"/>
        <w:rPr>
          <w:rStyle w:val="15"/>
          <w:rFonts w:ascii="Book Antiqua" w:hAnsi="Book Antiqua" w:cs="Palatino Linotype"/>
          <w:sz w:val="20"/>
          <w:szCs w:val="20"/>
        </w:rPr>
      </w:pPr>
      <w:r w:rsidRPr="006C355D">
        <w:rPr>
          <w:rStyle w:val="15"/>
          <w:rFonts w:ascii="Book Antiqua" w:hAnsi="Book Antiqua" w:cs="Palatino Linotype"/>
          <w:sz w:val="20"/>
          <w:szCs w:val="20"/>
        </w:rPr>
        <w:t xml:space="preserve">Gambar 6. </w:t>
      </w:r>
      <w:r w:rsidRPr="006C355D">
        <w:rPr>
          <w:rFonts w:ascii="Book Antiqua" w:eastAsia="Calibri" w:hAnsi="Book Antiqua" w:cs="Palatino Linotype"/>
          <w:iCs/>
          <w:sz w:val="20"/>
          <w:szCs w:val="20"/>
          <w:lang w:val="id-ID"/>
        </w:rPr>
        <w:t xml:space="preserve">pada </w:t>
      </w:r>
      <w:r w:rsidRPr="006C355D">
        <w:rPr>
          <w:rStyle w:val="15"/>
          <w:rFonts w:ascii="Book Antiqua" w:hAnsi="Book Antiqua" w:cs="Palatino Linotype"/>
          <w:sz w:val="20"/>
          <w:szCs w:val="20"/>
          <w:lang w:val="id-ID"/>
        </w:rPr>
        <w:t>bagian</w:t>
      </w:r>
      <w:r w:rsidRPr="006C355D">
        <w:rPr>
          <w:rStyle w:val="15"/>
          <w:rFonts w:ascii="Book Antiqua" w:hAnsi="Book Antiqua" w:cs="Palatino Linotype"/>
          <w:sz w:val="20"/>
          <w:szCs w:val="20"/>
        </w:rPr>
        <w:t xml:space="preserve"> ini, </w:t>
      </w:r>
      <w:r w:rsidRPr="006C355D">
        <w:rPr>
          <w:rStyle w:val="15"/>
          <w:rFonts w:ascii="Book Antiqua" w:hAnsi="Book Antiqua" w:cs="Palatino Linotype"/>
          <w:sz w:val="20"/>
          <w:szCs w:val="20"/>
          <w:lang w:val="id-ID"/>
        </w:rPr>
        <w:t xml:space="preserve"> </w:t>
      </w:r>
      <w:r w:rsidRPr="006C355D">
        <w:rPr>
          <w:rFonts w:ascii="Book Antiqua" w:hAnsi="Book Antiqua" w:cs="Palatino Linotype"/>
          <w:i/>
          <w:iCs/>
          <w:sz w:val="20"/>
          <w:szCs w:val="20"/>
          <w:shd w:val="clear" w:color="auto" w:fill="FFFFFF"/>
          <w:lang w:val="id-ID"/>
        </w:rPr>
        <w:t xml:space="preserve">change meters </w:t>
      </w:r>
      <w:r w:rsidRPr="006C355D">
        <w:rPr>
          <w:rFonts w:ascii="Book Antiqua" w:hAnsi="Book Antiqua" w:cs="Palatino Linotype"/>
          <w:sz w:val="20"/>
          <w:szCs w:val="20"/>
          <w:shd w:val="clear" w:color="auto" w:fill="FFFFFF"/>
          <w:lang w:val="id-ID"/>
        </w:rPr>
        <w:t>menggambarkan suasana rasa sedih, marah, kesal, dan diam atau kelu</w:t>
      </w:r>
      <w:r w:rsidRPr="006C355D">
        <w:rPr>
          <w:rFonts w:ascii="Book Antiqua" w:hAnsi="Book Antiqua" w:cs="Palatino Linotype"/>
          <w:sz w:val="20"/>
          <w:szCs w:val="20"/>
          <w:shd w:val="clear" w:color="auto" w:fill="FFFFFF"/>
        </w:rPr>
        <w:t xml:space="preserve">, dan teknik </w:t>
      </w:r>
      <w:r w:rsidRPr="006C355D">
        <w:rPr>
          <w:rStyle w:val="15"/>
          <w:rFonts w:ascii="Book Antiqua" w:hAnsi="Book Antiqua" w:cs="Palatino Linotype"/>
          <w:sz w:val="20"/>
          <w:szCs w:val="20"/>
          <w:lang w:val="id-ID"/>
        </w:rPr>
        <w:t>a</w:t>
      </w:r>
      <w:r w:rsidRPr="006C355D">
        <w:rPr>
          <w:rFonts w:ascii="Book Antiqua" w:eastAsia="Calibri" w:hAnsi="Book Antiqua" w:cs="Palatino Linotype"/>
          <w:sz w:val="20"/>
          <w:szCs w:val="20"/>
          <w:lang w:val="id-ID" w:eastAsia="zh-CN" w:bidi="ar"/>
        </w:rPr>
        <w:t>rpeggio sering digunakan dalam membangun melodi.</w:t>
      </w:r>
      <w:r w:rsidRPr="006C355D">
        <w:rPr>
          <w:rFonts w:ascii="Book Antiqua" w:eastAsia="Calibri" w:hAnsi="Book Antiqua" w:cs="Palatino Linotype"/>
          <w:sz w:val="20"/>
          <w:szCs w:val="20"/>
          <w:lang w:eastAsia="zh-CN" w:bidi="ar"/>
        </w:rPr>
        <w:t xml:space="preserve"> (sumber: Ance Panggabean, 2023).</w:t>
      </w:r>
    </w:p>
    <w:p w14:paraId="6DDC8D2C" w14:textId="77777777" w:rsidR="00F25DDA" w:rsidRPr="006C355D" w:rsidRDefault="00F25DDA" w:rsidP="00F25DDA">
      <w:pPr>
        <w:pStyle w:val="ListParagraph"/>
        <w:numPr>
          <w:ilvl w:val="0"/>
          <w:numId w:val="25"/>
        </w:numPr>
        <w:spacing w:line="240" w:lineRule="auto"/>
        <w:jc w:val="both"/>
        <w:rPr>
          <w:rFonts w:ascii="Book Antiqua" w:eastAsia="Palatino Linotype" w:hAnsi="Book Antiqua" w:cs="Palatino Linotype"/>
          <w:b/>
          <w:color w:val="2A2A2A"/>
          <w:sz w:val="20"/>
          <w:szCs w:val="20"/>
          <w:shd w:val="clear" w:color="auto" w:fill="FFFFFF"/>
          <w:lang w:val="id-ID"/>
        </w:rPr>
      </w:pPr>
      <w:r w:rsidRPr="006C355D">
        <w:rPr>
          <w:rFonts w:ascii="Book Antiqua" w:eastAsia="Calibri" w:hAnsi="Book Antiqua" w:cs="Palatino Linotype"/>
          <w:b/>
          <w:sz w:val="20"/>
          <w:szCs w:val="20"/>
        </w:rPr>
        <w:t>GAYA:</w:t>
      </w:r>
    </w:p>
    <w:p w14:paraId="4120BC35" w14:textId="77777777" w:rsidR="00F25DDA" w:rsidRPr="006C355D" w:rsidRDefault="00F25DDA" w:rsidP="00F25DDA">
      <w:pPr>
        <w:ind w:firstLine="360"/>
        <w:jc w:val="both"/>
        <w:rPr>
          <w:rFonts w:ascii="Book Antiqua" w:eastAsia="Palatino Linotype" w:hAnsi="Book Antiqua" w:cs="Palatino Linotype"/>
          <w:color w:val="2A2A2A"/>
          <w:sz w:val="20"/>
          <w:szCs w:val="20"/>
          <w:shd w:val="clear" w:color="auto" w:fill="FFFFFF"/>
          <w:lang w:val="id-ID"/>
        </w:rPr>
      </w:pPr>
      <w:r w:rsidRPr="00B273B2">
        <w:rPr>
          <w:rFonts w:ascii="Book Antiqua" w:eastAsia="Calibri" w:hAnsi="Book Antiqua" w:cs="Palatino Linotype"/>
          <w:sz w:val="20"/>
          <w:szCs w:val="20"/>
          <w:lang w:val="id-ID"/>
        </w:rPr>
        <w:t xml:space="preserve">Gaya, </w:t>
      </w:r>
      <w:r w:rsidRPr="006C355D">
        <w:rPr>
          <w:rFonts w:ascii="Book Antiqua" w:eastAsia="Calibri" w:hAnsi="Book Antiqua" w:cs="Palatino Linotype"/>
          <w:sz w:val="20"/>
          <w:szCs w:val="20"/>
          <w:lang w:val="id-ID"/>
        </w:rPr>
        <w:t xml:space="preserve">Adapun gaya yang dimaksud dalam karya musik </w:t>
      </w:r>
      <w:r w:rsidRPr="006C355D">
        <w:rPr>
          <w:rFonts w:ascii="Book Antiqua" w:eastAsia="Calibri" w:hAnsi="Book Antiqua" w:cs="Palatino Linotype"/>
          <w:i/>
          <w:sz w:val="20"/>
          <w:szCs w:val="20"/>
          <w:lang w:val="id-ID"/>
        </w:rPr>
        <w:t>Mute</w:t>
      </w:r>
      <w:r w:rsidRPr="006C355D">
        <w:rPr>
          <w:rFonts w:ascii="Book Antiqua" w:eastAsia="Calibri" w:hAnsi="Book Antiqua" w:cs="Palatino Linotype"/>
          <w:sz w:val="20"/>
          <w:szCs w:val="20"/>
          <w:lang w:val="id-ID"/>
        </w:rPr>
        <w:t xml:space="preserve"> adalah gaya musikal. </w:t>
      </w:r>
      <w:r w:rsidRPr="00B273B2">
        <w:rPr>
          <w:rFonts w:ascii="Book Antiqua" w:eastAsia="Calibri" w:hAnsi="Book Antiqua" w:cs="Palatino Linotype"/>
          <w:sz w:val="20"/>
          <w:szCs w:val="20"/>
          <w:lang w:val="id-ID"/>
        </w:rPr>
        <w:t xml:space="preserve"> Peneliti</w:t>
      </w:r>
      <w:r w:rsidRPr="006C355D">
        <w:rPr>
          <w:rFonts w:ascii="Book Antiqua" w:eastAsia="Calibri" w:hAnsi="Book Antiqua" w:cs="Palatino Linotype"/>
          <w:sz w:val="20"/>
          <w:szCs w:val="20"/>
          <w:lang w:val="id-ID"/>
        </w:rPr>
        <w:t xml:space="preserve"> pada kesempatan ini dapat melihat </w:t>
      </w:r>
      <w:r w:rsidRPr="006C355D">
        <w:rPr>
          <w:rFonts w:ascii="Book Antiqua" w:eastAsia="Palatino Linotype" w:hAnsi="Book Antiqua" w:cs="Palatino Linotype"/>
          <w:color w:val="2A2A2A"/>
          <w:sz w:val="20"/>
          <w:szCs w:val="20"/>
          <w:shd w:val="clear" w:color="auto" w:fill="FFFFFF"/>
          <w:lang w:val="id-ID" w:eastAsia="zh-CN" w:bidi="ar"/>
        </w:rPr>
        <w:t>gaya musikal komposer dimana hal ini merupakan karakteristik musikal yang ditawarkan oleh</w:t>
      </w:r>
      <w:r w:rsidRPr="00B273B2">
        <w:rPr>
          <w:rFonts w:ascii="Book Antiqua" w:eastAsia="Palatino Linotype" w:hAnsi="Book Antiqua" w:cs="Palatino Linotype"/>
          <w:color w:val="2A2A2A"/>
          <w:sz w:val="20"/>
          <w:szCs w:val="20"/>
          <w:shd w:val="clear" w:color="auto" w:fill="FFFFFF"/>
          <w:lang w:val="id-ID" w:eastAsia="zh-CN" w:bidi="ar"/>
        </w:rPr>
        <w:t xml:space="preserve"> komposer</w:t>
      </w:r>
      <w:r w:rsidRPr="006C355D">
        <w:rPr>
          <w:rFonts w:ascii="Book Antiqua" w:eastAsia="Palatino Linotype" w:hAnsi="Book Antiqua" w:cs="Palatino Linotype"/>
          <w:color w:val="2A2A2A"/>
          <w:sz w:val="20"/>
          <w:szCs w:val="20"/>
          <w:shd w:val="clear" w:color="auto" w:fill="FFFFFF"/>
          <w:lang w:val="id-ID" w:eastAsia="zh-CN" w:bidi="ar"/>
        </w:rPr>
        <w:t xml:space="preserve">. Adapun  tiga gaya musikal yang ditawarkan adalah: </w:t>
      </w:r>
    </w:p>
    <w:p w14:paraId="1FE11466" w14:textId="77777777" w:rsidR="00F25DDA" w:rsidRPr="006C355D" w:rsidRDefault="00F25DDA" w:rsidP="00F25DDA">
      <w:pPr>
        <w:pStyle w:val="NormalWeb"/>
        <w:numPr>
          <w:ilvl w:val="0"/>
          <w:numId w:val="23"/>
        </w:numPr>
        <w:jc w:val="both"/>
        <w:rPr>
          <w:rFonts w:ascii="Book Antiqua" w:eastAsia="Palatino Linotype" w:hAnsi="Book Antiqua" w:cs="Arial"/>
          <w:color w:val="2A2A2A"/>
          <w:sz w:val="20"/>
          <w:szCs w:val="20"/>
          <w:shd w:val="clear" w:color="auto" w:fill="FFFFFF"/>
        </w:rPr>
      </w:pPr>
      <w:r w:rsidRPr="006C355D">
        <w:rPr>
          <w:rFonts w:ascii="Book Antiqua" w:eastAsia="Palatino Linotype" w:hAnsi="Book Antiqua" w:cs="Arial"/>
          <w:color w:val="2A2A2A"/>
          <w:sz w:val="20"/>
          <w:szCs w:val="20"/>
          <w:shd w:val="clear" w:color="auto" w:fill="FFFFFF"/>
        </w:rPr>
        <w:t xml:space="preserve">Gaya lokal, menggunakan sifat-sifat lokal daerah baik estetis maupun ekspresif yang berbeda dengan daerah lainnya. </w:t>
      </w:r>
    </w:p>
    <w:p w14:paraId="18D84A0D" w14:textId="77777777" w:rsidR="00F25DDA" w:rsidRPr="006C355D" w:rsidRDefault="00F25DDA" w:rsidP="00F25DDA">
      <w:pPr>
        <w:pStyle w:val="NormalWeb"/>
        <w:numPr>
          <w:ilvl w:val="0"/>
          <w:numId w:val="23"/>
        </w:numPr>
        <w:jc w:val="both"/>
        <w:rPr>
          <w:rFonts w:ascii="Book Antiqua" w:eastAsia="Palatino Linotype" w:hAnsi="Book Antiqua" w:cs="Arial"/>
          <w:color w:val="2A2A2A"/>
          <w:sz w:val="20"/>
          <w:szCs w:val="20"/>
          <w:shd w:val="clear" w:color="auto" w:fill="FFFFFF"/>
        </w:rPr>
      </w:pPr>
      <w:r w:rsidRPr="006C355D">
        <w:rPr>
          <w:rFonts w:ascii="Book Antiqua" w:eastAsia="Palatino Linotype" w:hAnsi="Book Antiqua" w:cs="Arial"/>
          <w:color w:val="2A2A2A"/>
          <w:sz w:val="20"/>
          <w:szCs w:val="20"/>
          <w:shd w:val="clear" w:color="auto" w:fill="FFFFFF"/>
        </w:rPr>
        <w:t xml:space="preserve">Gaya individual, karakteristik seorang tokoh pencipta lagu-lagu yang membuat berbeda dengan pencipta lagu lainnya. </w:t>
      </w:r>
    </w:p>
    <w:p w14:paraId="3C9D82A7" w14:textId="77777777" w:rsidR="00F25DDA" w:rsidRPr="006C355D" w:rsidRDefault="00F25DDA" w:rsidP="00F25DDA">
      <w:pPr>
        <w:pStyle w:val="NormalWeb"/>
        <w:numPr>
          <w:ilvl w:val="0"/>
          <w:numId w:val="23"/>
        </w:numPr>
        <w:jc w:val="both"/>
        <w:rPr>
          <w:rFonts w:ascii="Book Antiqua" w:eastAsia="Palatino Linotype" w:hAnsi="Book Antiqua" w:cs="Arial"/>
          <w:color w:val="2A2A2A"/>
          <w:sz w:val="20"/>
          <w:szCs w:val="20"/>
          <w:shd w:val="clear" w:color="auto" w:fill="FFFFFF"/>
        </w:rPr>
      </w:pPr>
      <w:r w:rsidRPr="006C355D">
        <w:rPr>
          <w:rFonts w:ascii="Book Antiqua" w:eastAsia="Palatino Linotype" w:hAnsi="Book Antiqua" w:cs="Palatino Linotype"/>
          <w:color w:val="2A2A2A"/>
          <w:sz w:val="20"/>
          <w:szCs w:val="20"/>
          <w:shd w:val="clear" w:color="auto" w:fill="FFFFFF"/>
        </w:rPr>
        <w:t>Gaya periodikal, karakteristik yang menghasilkan gaya musikal tertentu disetiap zaman</w:t>
      </w:r>
      <w:r w:rsidRPr="006C355D">
        <w:rPr>
          <w:rFonts w:ascii="Book Antiqua" w:eastAsia="Palatino Linotype" w:hAnsi="Book Antiqua" w:cs="Palatino Linotype"/>
          <w:sz w:val="20"/>
          <w:szCs w:val="20"/>
          <w:shd w:val="clear" w:color="auto" w:fill="FFFFFF"/>
        </w:rPr>
        <w:t xml:space="preserve">. </w:t>
      </w:r>
      <w:commentRangeEnd w:id="9"/>
      <w:r w:rsidR="00546D2B">
        <w:rPr>
          <w:rStyle w:val="CommentReference"/>
          <w:noProof/>
          <w:lang w:val="en-US" w:eastAsia="en-US"/>
        </w:rPr>
        <w:commentReference w:id="9"/>
      </w:r>
    </w:p>
    <w:p w14:paraId="032A8D78" w14:textId="464CCA1E" w:rsidR="00CC264A" w:rsidRDefault="00CC264A" w:rsidP="00FA30E9">
      <w:pPr>
        <w:spacing w:after="120"/>
        <w:jc w:val="both"/>
        <w:rPr>
          <w:rFonts w:ascii="Book Antiqua" w:hAnsi="Book Antiqua" w:cs="Arial"/>
          <w:b/>
          <w:noProof w:val="0"/>
          <w:color w:val="000000" w:themeColor="text1"/>
          <w:sz w:val="20"/>
          <w:szCs w:val="20"/>
        </w:rPr>
      </w:pPr>
      <w:commentRangeStart w:id="10"/>
      <w:r>
        <w:rPr>
          <w:rFonts w:ascii="Book Antiqua" w:hAnsi="Book Antiqua" w:cs="Arial"/>
          <w:b/>
          <w:noProof w:val="0"/>
          <w:color w:val="000000" w:themeColor="text1"/>
          <w:sz w:val="20"/>
          <w:szCs w:val="20"/>
        </w:rPr>
        <w:t>SIMPULAN</w:t>
      </w:r>
    </w:p>
    <w:p w14:paraId="7A443079" w14:textId="77777777" w:rsidR="00F25DDA" w:rsidRPr="006C355D" w:rsidRDefault="00F25DDA" w:rsidP="00F25DDA">
      <w:pPr>
        <w:ind w:firstLine="426"/>
        <w:jc w:val="both"/>
        <w:rPr>
          <w:rFonts w:ascii="Book Antiqua" w:hAnsi="Book Antiqua"/>
          <w:bCs/>
          <w:sz w:val="20"/>
          <w:szCs w:val="20"/>
        </w:rPr>
      </w:pPr>
      <w:r w:rsidRPr="006C355D">
        <w:rPr>
          <w:rFonts w:ascii="Book Antiqua" w:eastAsia="Calibri" w:hAnsi="Book Antiqua"/>
          <w:bCs/>
          <w:i/>
          <w:iCs/>
          <w:sz w:val="20"/>
          <w:szCs w:val="20"/>
          <w:lang w:val="id-ID"/>
        </w:rPr>
        <w:t>Mute</w:t>
      </w:r>
      <w:r w:rsidRPr="006C355D">
        <w:rPr>
          <w:rFonts w:ascii="Book Antiqua" w:eastAsia="Calibri" w:hAnsi="Book Antiqua"/>
          <w:bCs/>
          <w:sz w:val="20"/>
          <w:szCs w:val="20"/>
          <w:lang w:val="id-ID"/>
        </w:rPr>
        <w:t xml:space="preserve"> merupakan sebuah</w:t>
      </w:r>
      <w:r w:rsidRPr="006C355D">
        <w:rPr>
          <w:rFonts w:ascii="Book Antiqua" w:eastAsia="Calibri" w:hAnsi="Book Antiqua"/>
          <w:bCs/>
          <w:sz w:val="20"/>
          <w:szCs w:val="20"/>
        </w:rPr>
        <w:t xml:space="preserve"> hasil karya cipta atau </w:t>
      </w:r>
      <w:r w:rsidRPr="006C355D">
        <w:rPr>
          <w:rFonts w:ascii="Book Antiqua" w:eastAsia="Calibri" w:hAnsi="Book Antiqua"/>
          <w:bCs/>
          <w:sz w:val="20"/>
          <w:szCs w:val="20"/>
          <w:lang w:val="id-ID"/>
        </w:rPr>
        <w:t>komposisi yang bergenre kontemporer.</w:t>
      </w:r>
      <w:r w:rsidRPr="006C355D">
        <w:rPr>
          <w:rFonts w:ascii="Book Antiqua" w:eastAsia="Calibri" w:hAnsi="Book Antiqua"/>
          <w:bCs/>
          <w:sz w:val="20"/>
          <w:szCs w:val="20"/>
        </w:rPr>
        <w:t xml:space="preserve"> </w:t>
      </w:r>
      <w:r w:rsidRPr="00B273B2">
        <w:rPr>
          <w:rFonts w:ascii="Book Antiqua" w:eastAsia="Calibri" w:hAnsi="Book Antiqua"/>
          <w:bCs/>
          <w:color w:val="202124"/>
          <w:sz w:val="20"/>
          <w:szCs w:val="20"/>
          <w:shd w:val="clear" w:color="auto" w:fill="FFFFFF"/>
          <w:lang w:val="pt-BR"/>
        </w:rPr>
        <w:t>A</w:t>
      </w:r>
      <w:r w:rsidRPr="006C355D">
        <w:rPr>
          <w:rFonts w:ascii="Book Antiqua" w:eastAsia="Calibri" w:hAnsi="Book Antiqua"/>
          <w:bCs/>
          <w:color w:val="202124"/>
          <w:sz w:val="20"/>
          <w:szCs w:val="20"/>
          <w:shd w:val="clear" w:color="auto" w:fill="FFFFFF"/>
          <w:lang w:val="id-ID"/>
        </w:rPr>
        <w:t xml:space="preserve">rti kata </w:t>
      </w:r>
      <w:r w:rsidRPr="00B273B2">
        <w:rPr>
          <w:rFonts w:ascii="Book Antiqua" w:eastAsia="Calibri" w:hAnsi="Book Antiqua"/>
          <w:bCs/>
          <w:i/>
          <w:color w:val="202124"/>
          <w:sz w:val="20"/>
          <w:szCs w:val="20"/>
          <w:shd w:val="clear" w:color="auto" w:fill="FFFFFF"/>
          <w:lang w:val="pt-BR"/>
        </w:rPr>
        <w:t>M</w:t>
      </w:r>
      <w:r w:rsidRPr="006C355D">
        <w:rPr>
          <w:rFonts w:ascii="Book Antiqua" w:eastAsia="Calibri" w:hAnsi="Book Antiqua"/>
          <w:bCs/>
          <w:i/>
          <w:color w:val="202124"/>
          <w:sz w:val="20"/>
          <w:szCs w:val="20"/>
          <w:shd w:val="clear" w:color="auto" w:fill="FFFFFF"/>
          <w:lang w:val="id-ID"/>
        </w:rPr>
        <w:t>ute</w:t>
      </w:r>
      <w:r w:rsidRPr="006C355D">
        <w:rPr>
          <w:rFonts w:ascii="Book Antiqua" w:eastAsia="Calibri" w:hAnsi="Book Antiqua"/>
          <w:bCs/>
          <w:color w:val="202124"/>
          <w:sz w:val="20"/>
          <w:szCs w:val="20"/>
          <w:shd w:val="clear" w:color="auto" w:fill="FFFFFF"/>
          <w:lang w:val="id-ID"/>
        </w:rPr>
        <w:t xml:space="preserve"> adalah bisu atau arti lainnya dari mute adalah kelu.</w:t>
      </w:r>
      <w:r w:rsidRPr="00B273B2">
        <w:rPr>
          <w:rFonts w:ascii="Book Antiqua" w:hAnsi="Book Antiqua"/>
          <w:sz w:val="20"/>
          <w:szCs w:val="20"/>
          <w:lang w:val="pt-BR"/>
        </w:rPr>
        <w:t xml:space="preserve"> A</w:t>
      </w:r>
      <w:r w:rsidRPr="006C355D">
        <w:rPr>
          <w:rFonts w:ascii="Book Antiqua" w:hAnsi="Book Antiqua"/>
          <w:sz w:val="20"/>
          <w:szCs w:val="20"/>
          <w:lang w:val="id-ID"/>
        </w:rPr>
        <w:t>da beberapa hal yang perlu untuk dikaji dalam</w:t>
      </w:r>
      <w:r w:rsidRPr="00B273B2">
        <w:rPr>
          <w:rFonts w:ascii="Book Antiqua" w:hAnsi="Book Antiqua"/>
          <w:sz w:val="20"/>
          <w:szCs w:val="20"/>
          <w:lang w:val="pt-BR"/>
        </w:rPr>
        <w:t xml:space="preserve"> komposisi </w:t>
      </w:r>
      <w:r w:rsidRPr="00B273B2">
        <w:rPr>
          <w:rFonts w:ascii="Book Antiqua" w:hAnsi="Book Antiqua"/>
          <w:i/>
          <w:sz w:val="20"/>
          <w:szCs w:val="20"/>
          <w:lang w:val="pt-BR"/>
        </w:rPr>
        <w:t>Mute</w:t>
      </w:r>
      <w:r w:rsidRPr="006C355D">
        <w:rPr>
          <w:rFonts w:ascii="Book Antiqua" w:hAnsi="Book Antiqua"/>
          <w:sz w:val="20"/>
          <w:szCs w:val="20"/>
          <w:lang w:val="id-ID"/>
        </w:rPr>
        <w:t xml:space="preserve"> ini,</w:t>
      </w:r>
      <w:r w:rsidRPr="00B273B2">
        <w:rPr>
          <w:rFonts w:ascii="Book Antiqua" w:hAnsi="Book Antiqua"/>
          <w:sz w:val="20"/>
          <w:szCs w:val="20"/>
          <w:lang w:val="pt-BR"/>
        </w:rPr>
        <w:t xml:space="preserve"> yaitu tentang</w:t>
      </w:r>
      <w:r w:rsidRPr="006C355D">
        <w:rPr>
          <w:rFonts w:ascii="Book Antiqua" w:hAnsi="Book Antiqua"/>
          <w:bCs/>
          <w:sz w:val="20"/>
          <w:szCs w:val="20"/>
          <w:lang w:val="id-ID"/>
        </w:rPr>
        <w:t xml:space="preserve"> </w:t>
      </w:r>
      <w:r w:rsidRPr="006C355D">
        <w:rPr>
          <w:rFonts w:ascii="Book Antiqua" w:hAnsi="Book Antiqua"/>
          <w:sz w:val="20"/>
          <w:szCs w:val="20"/>
          <w:lang w:val="id-ID"/>
        </w:rPr>
        <w:t xml:space="preserve">kajian penciptaan karya komposisi </w:t>
      </w:r>
      <w:r w:rsidRPr="00B273B2">
        <w:rPr>
          <w:rFonts w:ascii="Book Antiqua" w:hAnsi="Book Antiqua"/>
          <w:sz w:val="20"/>
          <w:szCs w:val="20"/>
          <w:lang w:val="pt-BR"/>
        </w:rPr>
        <w:t xml:space="preserve">musik </w:t>
      </w:r>
      <w:r w:rsidRPr="006C355D">
        <w:rPr>
          <w:rFonts w:ascii="Book Antiqua" w:hAnsi="Book Antiqua"/>
          <w:sz w:val="20"/>
          <w:szCs w:val="20"/>
          <w:lang w:val="id-ID"/>
        </w:rPr>
        <w:t xml:space="preserve">sebagai penyampaian makna pengalaman empiris bergenre kontemporer dan </w:t>
      </w:r>
      <w:r w:rsidRPr="006C355D">
        <w:rPr>
          <w:rFonts w:ascii="Book Antiqua" w:hAnsi="Book Antiqua"/>
          <w:bCs/>
          <w:sz w:val="20"/>
          <w:szCs w:val="20"/>
          <w:lang w:val="id-ID"/>
        </w:rPr>
        <w:t xml:space="preserve">pengolahan elemen musik kontemporer </w:t>
      </w:r>
      <w:r w:rsidRPr="006C355D">
        <w:rPr>
          <w:rFonts w:ascii="Book Antiqua" w:eastAsia="SimSun" w:hAnsi="Book Antiqua"/>
          <w:sz w:val="20"/>
          <w:szCs w:val="20"/>
          <w:lang w:val="id-ID"/>
        </w:rPr>
        <w:t>yang terdiri dari Struktur: permulaan/beginning, kelanjutan/continuation, komplikasi/complication, dan resolusi/resolution.</w:t>
      </w:r>
      <w:r w:rsidRPr="00B273B2">
        <w:rPr>
          <w:rFonts w:ascii="Book Antiqua" w:hAnsi="Book Antiqua"/>
          <w:sz w:val="20"/>
          <w:szCs w:val="20"/>
          <w:lang w:val="pt-BR"/>
        </w:rPr>
        <w:t xml:space="preserve"> </w:t>
      </w:r>
      <w:r w:rsidRPr="006C355D">
        <w:rPr>
          <w:rFonts w:ascii="Book Antiqua" w:hAnsi="Book Antiqua"/>
          <w:sz w:val="20"/>
          <w:szCs w:val="20"/>
        </w:rPr>
        <w:t>P</w:t>
      </w:r>
      <w:r w:rsidRPr="006C355D">
        <w:rPr>
          <w:rFonts w:ascii="Book Antiqua" w:hAnsi="Book Antiqua"/>
          <w:sz w:val="20"/>
          <w:szCs w:val="20"/>
          <w:lang w:val="id-ID"/>
        </w:rPr>
        <w:t xml:space="preserve">enciptaan karya komposisi musik </w:t>
      </w:r>
      <w:r w:rsidRPr="006C355D">
        <w:rPr>
          <w:rFonts w:ascii="Book Antiqua" w:hAnsi="Book Antiqua"/>
          <w:i/>
          <w:sz w:val="20"/>
          <w:szCs w:val="20"/>
          <w:lang w:val="id-ID"/>
        </w:rPr>
        <w:t xml:space="preserve">Mute </w:t>
      </w:r>
      <w:r w:rsidRPr="006C355D">
        <w:rPr>
          <w:rFonts w:ascii="Book Antiqua" w:hAnsi="Book Antiqua"/>
          <w:sz w:val="20"/>
          <w:szCs w:val="20"/>
          <w:lang w:val="id-ID"/>
        </w:rPr>
        <w:t xml:space="preserve">sebagai penyampaian makna pengalaman empiris bergenre kontemporer dan </w:t>
      </w:r>
      <w:r w:rsidRPr="006C355D">
        <w:rPr>
          <w:rFonts w:ascii="Book Antiqua" w:hAnsi="Book Antiqua"/>
          <w:bCs/>
          <w:sz w:val="20"/>
          <w:szCs w:val="20"/>
          <w:lang w:val="id-ID"/>
        </w:rPr>
        <w:t>pengolahan elemen musik kontemporer.</w:t>
      </w:r>
    </w:p>
    <w:p w14:paraId="25048054" w14:textId="77777777" w:rsidR="00F25DDA" w:rsidRPr="006C355D" w:rsidRDefault="00F25DDA" w:rsidP="00F25DDA">
      <w:pPr>
        <w:ind w:firstLine="426"/>
        <w:jc w:val="both"/>
        <w:rPr>
          <w:rFonts w:ascii="Book Antiqua" w:hAnsi="Book Antiqua"/>
          <w:sz w:val="20"/>
          <w:szCs w:val="20"/>
          <w:lang w:val="id-ID"/>
        </w:rPr>
      </w:pPr>
      <w:r w:rsidRPr="00B273B2">
        <w:rPr>
          <w:rFonts w:ascii="Book Antiqua" w:hAnsi="Book Antiqua"/>
          <w:sz w:val="20"/>
          <w:szCs w:val="20"/>
          <w:lang w:val="pt-BR"/>
        </w:rPr>
        <w:t>B</w:t>
      </w:r>
      <w:r w:rsidRPr="006C355D">
        <w:rPr>
          <w:rFonts w:ascii="Book Antiqua" w:hAnsi="Book Antiqua"/>
          <w:sz w:val="20"/>
          <w:szCs w:val="20"/>
          <w:lang w:val="id-ID"/>
        </w:rPr>
        <w:t>eberapa proses komposisi yang penting yang menjadi suatu dasar dalam menulis komposisi</w:t>
      </w:r>
      <w:r w:rsidRPr="00B273B2">
        <w:rPr>
          <w:rFonts w:ascii="Book Antiqua" w:hAnsi="Book Antiqua"/>
          <w:sz w:val="20"/>
          <w:szCs w:val="20"/>
          <w:lang w:val="pt-BR"/>
        </w:rPr>
        <w:t xml:space="preserve"> </w:t>
      </w:r>
      <w:r w:rsidRPr="00B273B2">
        <w:rPr>
          <w:rFonts w:ascii="Book Antiqua" w:hAnsi="Book Antiqua"/>
          <w:i/>
          <w:sz w:val="20"/>
          <w:szCs w:val="20"/>
          <w:lang w:val="pt-BR"/>
        </w:rPr>
        <w:t>Mute</w:t>
      </w:r>
      <w:r w:rsidRPr="006C355D">
        <w:rPr>
          <w:rFonts w:ascii="Book Antiqua" w:hAnsi="Book Antiqua"/>
          <w:sz w:val="20"/>
          <w:szCs w:val="20"/>
          <w:lang w:val="id-ID"/>
        </w:rPr>
        <w:t>, sebagai berikut:</w:t>
      </w:r>
    </w:p>
    <w:p w14:paraId="38BBDF6C" w14:textId="77777777" w:rsidR="00F25DDA" w:rsidRPr="006C355D" w:rsidRDefault="00F25DDA" w:rsidP="00F25DDA">
      <w:pPr>
        <w:pStyle w:val="ListParagraph"/>
        <w:numPr>
          <w:ilvl w:val="3"/>
          <w:numId w:val="20"/>
        </w:numPr>
        <w:spacing w:before="100" w:beforeAutospacing="1" w:after="100" w:afterAutospacing="1" w:line="240" w:lineRule="auto"/>
        <w:ind w:left="426" w:hanging="426"/>
        <w:jc w:val="both"/>
        <w:rPr>
          <w:rFonts w:ascii="Book Antiqua" w:eastAsia="Calibri" w:hAnsi="Book Antiqua"/>
          <w:sz w:val="20"/>
          <w:szCs w:val="20"/>
          <w:shd w:val="clear" w:color="auto" w:fill="FFFFFF"/>
          <w:lang w:val="id-ID"/>
        </w:rPr>
      </w:pPr>
      <w:r w:rsidRPr="006C355D">
        <w:rPr>
          <w:rFonts w:ascii="Book Antiqua" w:eastAsia="Calibri" w:hAnsi="Book Antiqua"/>
          <w:sz w:val="20"/>
          <w:szCs w:val="20"/>
          <w:shd w:val="clear" w:color="auto" w:fill="FFFFFF"/>
          <w:lang w:val="id-ID"/>
        </w:rPr>
        <w:t>Ide atau gagasan</w:t>
      </w:r>
      <w:r w:rsidRPr="00B273B2">
        <w:rPr>
          <w:rFonts w:ascii="Book Antiqua" w:eastAsia="Calibri" w:hAnsi="Book Antiqua"/>
          <w:sz w:val="20"/>
          <w:szCs w:val="20"/>
          <w:shd w:val="clear" w:color="auto" w:fill="FFFFFF"/>
          <w:lang w:val="pt-BR"/>
        </w:rPr>
        <w:t xml:space="preserve">, </w:t>
      </w:r>
      <w:r w:rsidRPr="006C355D">
        <w:rPr>
          <w:rFonts w:ascii="Book Antiqua" w:hAnsi="Book Antiqua"/>
          <w:sz w:val="20"/>
          <w:szCs w:val="20"/>
          <w:lang w:val="id-ID"/>
        </w:rPr>
        <w:t>composer mendapatkan ide dari bisu.</w:t>
      </w:r>
      <w:r w:rsidRPr="006C355D">
        <w:rPr>
          <w:rFonts w:ascii="Book Antiqua" w:hAnsi="Book Antiqua"/>
          <w:i/>
          <w:sz w:val="20"/>
          <w:szCs w:val="20"/>
          <w:lang w:val="id-ID"/>
        </w:rPr>
        <w:t xml:space="preserve"> Mute</w:t>
      </w:r>
      <w:r w:rsidRPr="006C355D">
        <w:rPr>
          <w:rFonts w:ascii="Book Antiqua" w:hAnsi="Book Antiqua"/>
          <w:sz w:val="20"/>
          <w:szCs w:val="20"/>
          <w:lang w:val="id-ID"/>
        </w:rPr>
        <w:t xml:space="preserve"> artinya bisu. Dengan Bisu dapat menjelaskan </w:t>
      </w:r>
      <w:r w:rsidRPr="006C355D">
        <w:rPr>
          <w:rFonts w:ascii="Book Antiqua" w:hAnsi="Book Antiqua" w:cs="Arial"/>
          <w:sz w:val="20"/>
          <w:szCs w:val="20"/>
          <w:lang w:val="id-ID"/>
        </w:rPr>
        <w:t>banyak hal yang kadang lebih baik disikapi dengan bisu, dari pada berbicara belum tentu dapat menyelesaikan masalah. Sikap bisu sering kali dapat menyelamatkan seseorang dari persoalan yang lebih rumit.</w:t>
      </w:r>
    </w:p>
    <w:p w14:paraId="1A7701F6" w14:textId="77777777" w:rsidR="00F25DDA" w:rsidRPr="006C355D" w:rsidRDefault="00F25DDA" w:rsidP="00F25DDA">
      <w:pPr>
        <w:pStyle w:val="ListParagraph"/>
        <w:numPr>
          <w:ilvl w:val="3"/>
          <w:numId w:val="20"/>
        </w:numPr>
        <w:spacing w:before="100" w:beforeAutospacing="1" w:after="100" w:afterAutospacing="1" w:line="240" w:lineRule="auto"/>
        <w:ind w:left="426" w:hanging="426"/>
        <w:jc w:val="both"/>
        <w:rPr>
          <w:rFonts w:ascii="Book Antiqua" w:eastAsia="Calibri" w:hAnsi="Book Antiqua"/>
          <w:sz w:val="20"/>
          <w:szCs w:val="20"/>
          <w:shd w:val="clear" w:color="auto" w:fill="FFFFFF"/>
          <w:lang w:val="id-ID"/>
        </w:rPr>
      </w:pPr>
      <w:r w:rsidRPr="006C355D">
        <w:rPr>
          <w:rFonts w:ascii="Book Antiqua" w:eastAsia="Calibri" w:hAnsi="Book Antiqua"/>
          <w:sz w:val="20"/>
          <w:szCs w:val="20"/>
          <w:shd w:val="clear" w:color="auto" w:fill="FFFFFF"/>
          <w:lang w:val="id-ID"/>
        </w:rPr>
        <w:t>Konsep</w:t>
      </w:r>
      <w:r w:rsidRPr="006C355D">
        <w:rPr>
          <w:rFonts w:ascii="Book Antiqua" w:eastAsia="Calibri" w:hAnsi="Book Antiqua"/>
          <w:sz w:val="20"/>
          <w:szCs w:val="20"/>
          <w:shd w:val="clear" w:color="auto" w:fill="FFFFFF"/>
        </w:rPr>
        <w:t xml:space="preserve">, </w:t>
      </w:r>
      <w:proofErr w:type="spellStart"/>
      <w:r w:rsidRPr="006C355D">
        <w:rPr>
          <w:rFonts w:ascii="Book Antiqua" w:eastAsia="Calibri" w:hAnsi="Book Antiqua"/>
          <w:sz w:val="20"/>
          <w:szCs w:val="20"/>
          <w:shd w:val="clear" w:color="auto" w:fill="FFFFFF"/>
        </w:rPr>
        <w:t>musik</w:t>
      </w:r>
      <w:proofErr w:type="spellEnd"/>
      <w:r w:rsidRPr="006C355D">
        <w:rPr>
          <w:rFonts w:ascii="Book Antiqua" w:eastAsia="Calibri" w:hAnsi="Book Antiqua"/>
          <w:sz w:val="20"/>
          <w:szCs w:val="20"/>
          <w:shd w:val="clear" w:color="auto" w:fill="FFFFFF"/>
        </w:rPr>
        <w:t xml:space="preserve"> </w:t>
      </w:r>
      <w:proofErr w:type="spellStart"/>
      <w:r w:rsidRPr="006C355D">
        <w:rPr>
          <w:rFonts w:ascii="Book Antiqua" w:eastAsia="Calibri" w:hAnsi="Book Antiqua"/>
          <w:sz w:val="20"/>
          <w:szCs w:val="20"/>
          <w:shd w:val="clear" w:color="auto" w:fill="FFFFFF"/>
        </w:rPr>
        <w:t>kontemporer</w:t>
      </w:r>
      <w:proofErr w:type="spellEnd"/>
      <w:r w:rsidRPr="006C355D">
        <w:rPr>
          <w:rFonts w:ascii="Book Antiqua" w:eastAsia="Calibri" w:hAnsi="Book Antiqua"/>
          <w:sz w:val="20"/>
          <w:szCs w:val="20"/>
          <w:shd w:val="clear" w:color="auto" w:fill="FFFFFF"/>
          <w:lang w:val="id-ID"/>
        </w:rPr>
        <w:t xml:space="preserve"> </w:t>
      </w:r>
    </w:p>
    <w:p w14:paraId="6292F808" w14:textId="77777777" w:rsidR="00F25DDA" w:rsidRPr="006C355D" w:rsidRDefault="00F25DDA" w:rsidP="00F25DDA">
      <w:pPr>
        <w:pStyle w:val="ListParagraph"/>
        <w:numPr>
          <w:ilvl w:val="3"/>
          <w:numId w:val="20"/>
        </w:numPr>
        <w:spacing w:before="100" w:beforeAutospacing="1" w:after="100" w:afterAutospacing="1" w:line="240" w:lineRule="auto"/>
        <w:ind w:left="426" w:hanging="426"/>
        <w:jc w:val="both"/>
        <w:rPr>
          <w:rFonts w:ascii="Book Antiqua" w:eastAsia="Calibri" w:hAnsi="Book Antiqua"/>
          <w:sz w:val="20"/>
          <w:szCs w:val="20"/>
          <w:shd w:val="clear" w:color="auto" w:fill="FFFFFF"/>
          <w:lang w:val="id-ID"/>
        </w:rPr>
      </w:pPr>
      <w:r w:rsidRPr="006C355D">
        <w:rPr>
          <w:rFonts w:ascii="Book Antiqua" w:eastAsia="Calibri" w:hAnsi="Book Antiqua"/>
          <w:sz w:val="20"/>
          <w:szCs w:val="20"/>
          <w:shd w:val="clear" w:color="auto" w:fill="FFFFFF"/>
          <w:lang w:val="id-ID"/>
        </w:rPr>
        <w:t>Bentuk</w:t>
      </w:r>
      <w:r w:rsidRPr="006C355D">
        <w:rPr>
          <w:rFonts w:ascii="Book Antiqua" w:eastAsia="Calibri" w:hAnsi="Book Antiqua"/>
          <w:sz w:val="20"/>
          <w:szCs w:val="20"/>
          <w:shd w:val="clear" w:color="auto" w:fill="FFFFFF"/>
        </w:rPr>
        <w:t xml:space="preserve">, </w:t>
      </w:r>
      <w:proofErr w:type="spellStart"/>
      <w:r w:rsidRPr="006C355D">
        <w:rPr>
          <w:rFonts w:ascii="Book Antiqua" w:eastAsia="Calibri" w:hAnsi="Book Antiqua"/>
          <w:sz w:val="20"/>
          <w:szCs w:val="20"/>
          <w:shd w:val="clear" w:color="auto" w:fill="FFFFFF"/>
        </w:rPr>
        <w:t>bentuk</w:t>
      </w:r>
      <w:proofErr w:type="spellEnd"/>
      <w:r w:rsidRPr="006C355D">
        <w:rPr>
          <w:rFonts w:ascii="Book Antiqua" w:eastAsia="Calibri" w:hAnsi="Book Antiqua"/>
          <w:sz w:val="20"/>
          <w:szCs w:val="20"/>
          <w:shd w:val="clear" w:color="auto" w:fill="FFFFFF"/>
        </w:rPr>
        <w:t xml:space="preserve"> </w:t>
      </w:r>
      <w:proofErr w:type="spellStart"/>
      <w:r w:rsidRPr="006C355D">
        <w:rPr>
          <w:rFonts w:ascii="Book Antiqua" w:eastAsia="Calibri" w:hAnsi="Book Antiqua"/>
          <w:sz w:val="20"/>
          <w:szCs w:val="20"/>
          <w:shd w:val="clear" w:color="auto" w:fill="FFFFFF"/>
        </w:rPr>
        <w:t>komposisi</w:t>
      </w:r>
      <w:proofErr w:type="spellEnd"/>
      <w:r w:rsidRPr="006C355D">
        <w:rPr>
          <w:rFonts w:ascii="Book Antiqua" w:eastAsia="Calibri" w:hAnsi="Book Antiqua"/>
          <w:sz w:val="20"/>
          <w:szCs w:val="20"/>
          <w:shd w:val="clear" w:color="auto" w:fill="FFFFFF"/>
        </w:rPr>
        <w:t xml:space="preserve"> </w:t>
      </w:r>
      <w:proofErr w:type="spellStart"/>
      <w:r w:rsidRPr="006C355D">
        <w:rPr>
          <w:rFonts w:ascii="Book Antiqua" w:eastAsia="Calibri" w:hAnsi="Book Antiqua"/>
          <w:sz w:val="20"/>
          <w:szCs w:val="20"/>
          <w:shd w:val="clear" w:color="auto" w:fill="FFFFFF"/>
        </w:rPr>
        <w:t>musik</w:t>
      </w:r>
      <w:proofErr w:type="spellEnd"/>
      <w:r w:rsidRPr="006C355D">
        <w:rPr>
          <w:rFonts w:ascii="Book Antiqua" w:eastAsia="Calibri" w:hAnsi="Book Antiqua"/>
          <w:i/>
          <w:sz w:val="20"/>
          <w:szCs w:val="20"/>
          <w:shd w:val="clear" w:color="auto" w:fill="FFFFFF"/>
        </w:rPr>
        <w:t xml:space="preserve"> Mute</w:t>
      </w:r>
      <w:r w:rsidRPr="006C355D">
        <w:rPr>
          <w:rFonts w:ascii="Book Antiqua" w:eastAsia="Calibri" w:hAnsi="Book Antiqua" w:cs="Palatino Linotype"/>
          <w:iCs/>
          <w:sz w:val="20"/>
          <w:szCs w:val="20"/>
        </w:rPr>
        <w:t xml:space="preserve"> </w:t>
      </w:r>
      <w:proofErr w:type="spellStart"/>
      <w:r w:rsidRPr="006C355D">
        <w:rPr>
          <w:rFonts w:ascii="Book Antiqua" w:eastAsia="Calibri" w:hAnsi="Book Antiqua" w:cs="Palatino Linotype"/>
          <w:iCs/>
          <w:sz w:val="20"/>
          <w:szCs w:val="20"/>
        </w:rPr>
        <w:t>adalah</w:t>
      </w:r>
      <w:proofErr w:type="spellEnd"/>
      <w:r w:rsidRPr="006C355D">
        <w:rPr>
          <w:rFonts w:ascii="Book Antiqua" w:eastAsia="Calibri" w:hAnsi="Book Antiqua" w:cs="Palatino Linotype"/>
          <w:iCs/>
          <w:sz w:val="20"/>
          <w:szCs w:val="20"/>
        </w:rPr>
        <w:t xml:space="preserve"> </w:t>
      </w:r>
      <w:proofErr w:type="spellStart"/>
      <w:r w:rsidRPr="006C355D">
        <w:rPr>
          <w:rFonts w:ascii="Book Antiqua" w:eastAsia="Calibri" w:hAnsi="Book Antiqua" w:cs="Palatino Linotype"/>
          <w:iCs/>
          <w:sz w:val="20"/>
          <w:szCs w:val="20"/>
        </w:rPr>
        <w:t>bentuk</w:t>
      </w:r>
      <w:proofErr w:type="spellEnd"/>
      <w:r w:rsidRPr="006C355D">
        <w:rPr>
          <w:rFonts w:ascii="Book Antiqua" w:eastAsia="Calibri" w:hAnsi="Book Antiqua" w:cs="Palatino Linotype"/>
          <w:iCs/>
          <w:sz w:val="20"/>
          <w:szCs w:val="20"/>
        </w:rPr>
        <w:t xml:space="preserve"> </w:t>
      </w:r>
      <w:r w:rsidRPr="006C355D">
        <w:rPr>
          <w:rFonts w:ascii="Book Antiqua" w:eastAsia="Calibri" w:hAnsi="Book Antiqua" w:cs="Palatino Linotype"/>
          <w:i/>
          <w:iCs/>
          <w:sz w:val="20"/>
          <w:szCs w:val="20"/>
        </w:rPr>
        <w:t xml:space="preserve">free form. </w:t>
      </w:r>
      <w:proofErr w:type="spellStart"/>
      <w:r w:rsidRPr="006C355D">
        <w:rPr>
          <w:rFonts w:ascii="Book Antiqua" w:hAnsi="Book Antiqua"/>
          <w:sz w:val="20"/>
          <w:szCs w:val="20"/>
        </w:rPr>
        <w:t>Komposisi</w:t>
      </w:r>
      <w:proofErr w:type="spellEnd"/>
      <w:r w:rsidRPr="006C355D">
        <w:rPr>
          <w:rFonts w:ascii="Book Antiqua" w:hAnsi="Book Antiqua"/>
          <w:sz w:val="20"/>
          <w:szCs w:val="20"/>
        </w:rPr>
        <w:t xml:space="preserve"> </w:t>
      </w:r>
      <w:proofErr w:type="spellStart"/>
      <w:r w:rsidRPr="006C355D">
        <w:rPr>
          <w:rFonts w:ascii="Book Antiqua" w:hAnsi="Book Antiqua"/>
          <w:sz w:val="20"/>
          <w:szCs w:val="20"/>
        </w:rPr>
        <w:t>musik</w:t>
      </w:r>
      <w:proofErr w:type="spellEnd"/>
      <w:r w:rsidRPr="006C355D">
        <w:rPr>
          <w:rFonts w:ascii="Book Antiqua" w:hAnsi="Book Antiqua"/>
          <w:i/>
          <w:sz w:val="20"/>
          <w:szCs w:val="20"/>
        </w:rPr>
        <w:t xml:space="preserve"> Mute</w:t>
      </w:r>
      <w:r w:rsidRPr="006C355D">
        <w:rPr>
          <w:rFonts w:ascii="Book Antiqua" w:hAnsi="Book Antiqua"/>
          <w:sz w:val="20"/>
          <w:szCs w:val="20"/>
        </w:rPr>
        <w:t xml:space="preserve"> </w:t>
      </w:r>
      <w:proofErr w:type="spellStart"/>
      <w:r w:rsidRPr="006C355D">
        <w:rPr>
          <w:rFonts w:ascii="Book Antiqua" w:hAnsi="Book Antiqua"/>
          <w:sz w:val="20"/>
          <w:szCs w:val="20"/>
        </w:rPr>
        <w:t>termasuk</w:t>
      </w:r>
      <w:proofErr w:type="spellEnd"/>
      <w:r w:rsidRPr="006C355D">
        <w:rPr>
          <w:rFonts w:ascii="Book Antiqua" w:hAnsi="Book Antiqua"/>
          <w:sz w:val="20"/>
          <w:szCs w:val="20"/>
        </w:rPr>
        <w:t xml:space="preserve"> </w:t>
      </w:r>
      <w:proofErr w:type="spellStart"/>
      <w:r w:rsidRPr="006C355D">
        <w:rPr>
          <w:rFonts w:ascii="Book Antiqua" w:hAnsi="Book Antiqua"/>
          <w:sz w:val="20"/>
          <w:szCs w:val="20"/>
        </w:rPr>
        <w:t>dalam</w:t>
      </w:r>
      <w:proofErr w:type="spellEnd"/>
      <w:r w:rsidRPr="006C355D">
        <w:rPr>
          <w:rFonts w:ascii="Book Antiqua" w:hAnsi="Book Antiqua"/>
          <w:sz w:val="20"/>
          <w:szCs w:val="20"/>
        </w:rPr>
        <w:t xml:space="preserve"> </w:t>
      </w:r>
      <w:proofErr w:type="spellStart"/>
      <w:r w:rsidRPr="006C355D">
        <w:rPr>
          <w:rFonts w:ascii="Book Antiqua" w:hAnsi="Book Antiqua"/>
          <w:sz w:val="20"/>
          <w:szCs w:val="20"/>
        </w:rPr>
        <w:t>kategori</w:t>
      </w:r>
      <w:proofErr w:type="spellEnd"/>
      <w:r w:rsidRPr="006C355D">
        <w:rPr>
          <w:rFonts w:ascii="Book Antiqua" w:hAnsi="Book Antiqua"/>
          <w:sz w:val="20"/>
          <w:szCs w:val="20"/>
        </w:rPr>
        <w:t xml:space="preserve"> </w:t>
      </w:r>
      <w:r w:rsidRPr="006C355D">
        <w:rPr>
          <w:rFonts w:ascii="Book Antiqua" w:hAnsi="Book Antiqua"/>
          <w:i/>
          <w:sz w:val="20"/>
          <w:szCs w:val="20"/>
        </w:rPr>
        <w:t>free form</w:t>
      </w:r>
      <w:r w:rsidRPr="006C355D">
        <w:rPr>
          <w:rFonts w:ascii="Book Antiqua" w:hAnsi="Book Antiqua"/>
          <w:sz w:val="20"/>
          <w:szCs w:val="20"/>
        </w:rPr>
        <w:t xml:space="preserve"> </w:t>
      </w:r>
      <w:proofErr w:type="spellStart"/>
      <w:r w:rsidRPr="006C355D">
        <w:rPr>
          <w:rFonts w:ascii="Book Antiqua" w:hAnsi="Book Antiqua"/>
          <w:sz w:val="20"/>
          <w:szCs w:val="20"/>
        </w:rPr>
        <w:t>atau</w:t>
      </w:r>
      <w:proofErr w:type="spellEnd"/>
      <w:r w:rsidRPr="006C355D">
        <w:rPr>
          <w:rFonts w:ascii="Book Antiqua" w:hAnsi="Book Antiqua"/>
          <w:sz w:val="20"/>
          <w:szCs w:val="20"/>
        </w:rPr>
        <w:t xml:space="preserve"> </w:t>
      </w:r>
      <w:proofErr w:type="spellStart"/>
      <w:r w:rsidRPr="006C355D">
        <w:rPr>
          <w:rFonts w:ascii="Book Antiqua" w:hAnsi="Book Antiqua"/>
          <w:sz w:val="20"/>
          <w:szCs w:val="20"/>
        </w:rPr>
        <w:t>komposisi</w:t>
      </w:r>
      <w:proofErr w:type="spellEnd"/>
      <w:r w:rsidRPr="006C355D">
        <w:rPr>
          <w:rFonts w:ascii="Book Antiqua" w:hAnsi="Book Antiqua"/>
          <w:sz w:val="20"/>
          <w:szCs w:val="20"/>
        </w:rPr>
        <w:t xml:space="preserve"> </w:t>
      </w:r>
      <w:proofErr w:type="spellStart"/>
      <w:r w:rsidRPr="006C355D">
        <w:rPr>
          <w:rFonts w:ascii="Book Antiqua" w:hAnsi="Book Antiqua"/>
          <w:sz w:val="20"/>
          <w:szCs w:val="20"/>
        </w:rPr>
        <w:t>musik</w:t>
      </w:r>
      <w:proofErr w:type="spellEnd"/>
      <w:r w:rsidRPr="006C355D">
        <w:rPr>
          <w:rFonts w:ascii="Book Antiqua" w:hAnsi="Book Antiqua"/>
          <w:sz w:val="20"/>
          <w:szCs w:val="20"/>
        </w:rPr>
        <w:t xml:space="preserve"> </w:t>
      </w:r>
      <w:proofErr w:type="spellStart"/>
      <w:r w:rsidRPr="006C355D">
        <w:rPr>
          <w:rFonts w:ascii="Book Antiqua" w:hAnsi="Book Antiqua"/>
          <w:sz w:val="20"/>
          <w:szCs w:val="20"/>
        </w:rPr>
        <w:t>dalam</w:t>
      </w:r>
      <w:proofErr w:type="spellEnd"/>
      <w:r w:rsidRPr="006C355D">
        <w:rPr>
          <w:rFonts w:ascii="Book Antiqua" w:hAnsi="Book Antiqua"/>
          <w:sz w:val="20"/>
          <w:szCs w:val="20"/>
        </w:rPr>
        <w:t xml:space="preserve"> </w:t>
      </w:r>
      <w:proofErr w:type="spellStart"/>
      <w:r w:rsidRPr="006C355D">
        <w:rPr>
          <w:rFonts w:ascii="Book Antiqua" w:hAnsi="Book Antiqua"/>
          <w:sz w:val="20"/>
          <w:szCs w:val="20"/>
        </w:rPr>
        <w:t>bentuk</w:t>
      </w:r>
      <w:proofErr w:type="spellEnd"/>
      <w:r w:rsidRPr="006C355D">
        <w:rPr>
          <w:rFonts w:ascii="Book Antiqua" w:hAnsi="Book Antiqua"/>
          <w:sz w:val="20"/>
          <w:szCs w:val="20"/>
        </w:rPr>
        <w:t xml:space="preserve"> </w:t>
      </w:r>
      <w:proofErr w:type="spellStart"/>
      <w:r w:rsidRPr="006C355D">
        <w:rPr>
          <w:rFonts w:ascii="Book Antiqua" w:hAnsi="Book Antiqua"/>
          <w:sz w:val="20"/>
          <w:szCs w:val="20"/>
        </w:rPr>
        <w:t>bebas</w:t>
      </w:r>
      <w:proofErr w:type="spellEnd"/>
      <w:r w:rsidRPr="006C355D">
        <w:rPr>
          <w:rFonts w:ascii="Book Antiqua" w:hAnsi="Book Antiqua"/>
          <w:sz w:val="20"/>
          <w:szCs w:val="20"/>
        </w:rPr>
        <w:t>.</w:t>
      </w:r>
    </w:p>
    <w:p w14:paraId="3B42378E" w14:textId="77777777" w:rsidR="00F25DDA" w:rsidRPr="006C355D" w:rsidRDefault="00F25DDA" w:rsidP="00F25DDA">
      <w:pPr>
        <w:pStyle w:val="ListParagraph"/>
        <w:numPr>
          <w:ilvl w:val="3"/>
          <w:numId w:val="20"/>
        </w:numPr>
        <w:spacing w:before="100" w:beforeAutospacing="1" w:after="100" w:afterAutospacing="1" w:line="240" w:lineRule="auto"/>
        <w:ind w:left="426" w:hanging="426"/>
        <w:jc w:val="both"/>
        <w:rPr>
          <w:rFonts w:ascii="Book Antiqua" w:eastAsia="Calibri" w:hAnsi="Book Antiqua"/>
          <w:sz w:val="20"/>
          <w:szCs w:val="20"/>
          <w:shd w:val="clear" w:color="auto" w:fill="FFFFFF"/>
          <w:lang w:val="id-ID"/>
        </w:rPr>
      </w:pPr>
      <w:r w:rsidRPr="006C355D">
        <w:rPr>
          <w:rFonts w:ascii="Book Antiqua" w:eastAsia="Calibri" w:hAnsi="Book Antiqua"/>
          <w:sz w:val="20"/>
          <w:szCs w:val="20"/>
          <w:shd w:val="clear" w:color="auto" w:fill="FFFFFF"/>
          <w:lang w:val="id-ID"/>
        </w:rPr>
        <w:lastRenderedPageBreak/>
        <w:t>Struktur</w:t>
      </w:r>
      <w:r w:rsidRPr="006C355D">
        <w:rPr>
          <w:rFonts w:ascii="Book Antiqua" w:eastAsia="Calibri" w:hAnsi="Book Antiqua"/>
          <w:sz w:val="20"/>
          <w:szCs w:val="20"/>
          <w:shd w:val="clear" w:color="auto" w:fill="FFFFFF"/>
        </w:rPr>
        <w:t>:</w:t>
      </w:r>
      <w:r w:rsidRPr="006C355D">
        <w:rPr>
          <w:rFonts w:ascii="Book Antiqua" w:hAnsi="Book Antiqua" w:cs="Arial"/>
          <w:sz w:val="20"/>
          <w:szCs w:val="20"/>
        </w:rPr>
        <w:t xml:space="preserve"> </w:t>
      </w:r>
      <w:proofErr w:type="spellStart"/>
      <w:r w:rsidRPr="006C355D">
        <w:rPr>
          <w:rFonts w:ascii="Book Antiqua" w:hAnsi="Book Antiqua" w:cs="Arial"/>
          <w:sz w:val="20"/>
          <w:szCs w:val="20"/>
        </w:rPr>
        <w:t>bagian</w:t>
      </w:r>
      <w:proofErr w:type="spellEnd"/>
      <w:r w:rsidRPr="006C355D">
        <w:rPr>
          <w:rFonts w:ascii="Book Antiqua" w:hAnsi="Book Antiqua" w:cs="Arial"/>
          <w:sz w:val="20"/>
          <w:szCs w:val="20"/>
        </w:rPr>
        <w:t xml:space="preserve"> </w:t>
      </w:r>
      <w:proofErr w:type="spellStart"/>
      <w:r w:rsidRPr="006C355D">
        <w:rPr>
          <w:rFonts w:ascii="Book Antiqua" w:hAnsi="Book Antiqua" w:cs="Arial"/>
          <w:sz w:val="20"/>
          <w:szCs w:val="20"/>
        </w:rPr>
        <w:t>awal</w:t>
      </w:r>
      <w:proofErr w:type="spellEnd"/>
      <w:r w:rsidRPr="006C355D">
        <w:rPr>
          <w:rFonts w:ascii="Book Antiqua" w:hAnsi="Book Antiqua" w:cs="Arial"/>
          <w:sz w:val="20"/>
          <w:szCs w:val="20"/>
        </w:rPr>
        <w:t xml:space="preserve">, </w:t>
      </w:r>
      <w:proofErr w:type="spellStart"/>
      <w:r w:rsidRPr="006C355D">
        <w:rPr>
          <w:rFonts w:ascii="Book Antiqua" w:hAnsi="Book Antiqua" w:cs="Arial"/>
          <w:sz w:val="20"/>
          <w:szCs w:val="20"/>
        </w:rPr>
        <w:t>diawali</w:t>
      </w:r>
      <w:proofErr w:type="spellEnd"/>
      <w:r w:rsidRPr="006C355D">
        <w:rPr>
          <w:rFonts w:ascii="Book Antiqua" w:hAnsi="Book Antiqua" w:cs="Arial"/>
          <w:sz w:val="20"/>
          <w:szCs w:val="20"/>
        </w:rPr>
        <w:t xml:space="preserve"> </w:t>
      </w:r>
      <w:proofErr w:type="spellStart"/>
      <w:r w:rsidRPr="006C355D">
        <w:rPr>
          <w:rFonts w:ascii="Book Antiqua" w:hAnsi="Book Antiqua" w:cs="Arial"/>
          <w:sz w:val="20"/>
          <w:szCs w:val="20"/>
        </w:rPr>
        <w:t>dengan</w:t>
      </w:r>
      <w:proofErr w:type="spellEnd"/>
      <w:r w:rsidRPr="006C355D">
        <w:rPr>
          <w:rFonts w:ascii="Book Antiqua" w:hAnsi="Book Antiqua" w:cs="Arial"/>
          <w:sz w:val="20"/>
          <w:szCs w:val="20"/>
        </w:rPr>
        <w:t xml:space="preserve"> sang composer </w:t>
      </w:r>
      <w:proofErr w:type="spellStart"/>
      <w:r w:rsidRPr="006C355D">
        <w:rPr>
          <w:rFonts w:ascii="Book Antiqua" w:hAnsi="Book Antiqua" w:cs="Arial"/>
          <w:sz w:val="20"/>
          <w:szCs w:val="20"/>
        </w:rPr>
        <w:t>berbicara</w:t>
      </w:r>
      <w:proofErr w:type="spellEnd"/>
      <w:r w:rsidRPr="006C355D">
        <w:rPr>
          <w:rFonts w:ascii="Book Antiqua" w:hAnsi="Book Antiqua" w:cs="Arial"/>
          <w:sz w:val="20"/>
          <w:szCs w:val="20"/>
        </w:rPr>
        <w:t xml:space="preserve"> </w:t>
      </w:r>
      <w:proofErr w:type="spellStart"/>
      <w:r w:rsidRPr="006C355D">
        <w:rPr>
          <w:rFonts w:ascii="Book Antiqua" w:hAnsi="Book Antiqua" w:cs="Arial"/>
          <w:sz w:val="20"/>
          <w:szCs w:val="20"/>
        </w:rPr>
        <w:t>dengan</w:t>
      </w:r>
      <w:proofErr w:type="spellEnd"/>
      <w:r w:rsidRPr="006C355D">
        <w:rPr>
          <w:rFonts w:ascii="Book Antiqua" w:hAnsi="Book Antiqua" w:cs="Arial"/>
          <w:sz w:val="20"/>
          <w:szCs w:val="20"/>
        </w:rPr>
        <w:t xml:space="preserve"> </w:t>
      </w:r>
      <w:proofErr w:type="spellStart"/>
      <w:r w:rsidRPr="006C355D">
        <w:rPr>
          <w:rFonts w:ascii="Book Antiqua" w:hAnsi="Book Antiqua" w:cs="Arial"/>
          <w:sz w:val="20"/>
          <w:szCs w:val="20"/>
        </w:rPr>
        <w:t>membaca</w:t>
      </w:r>
      <w:proofErr w:type="spellEnd"/>
      <w:r w:rsidRPr="006C355D">
        <w:rPr>
          <w:rFonts w:ascii="Book Antiqua" w:hAnsi="Book Antiqua" w:cs="Arial"/>
          <w:sz w:val="20"/>
          <w:szCs w:val="20"/>
        </w:rPr>
        <w:t xml:space="preserve">  </w:t>
      </w:r>
      <w:proofErr w:type="spellStart"/>
      <w:r w:rsidRPr="006C355D">
        <w:rPr>
          <w:rFonts w:ascii="Book Antiqua" w:hAnsi="Book Antiqua" w:cs="Arial"/>
          <w:sz w:val="20"/>
          <w:szCs w:val="20"/>
        </w:rPr>
        <w:t>teks</w:t>
      </w:r>
      <w:proofErr w:type="spellEnd"/>
      <w:r w:rsidRPr="006C355D">
        <w:rPr>
          <w:rFonts w:ascii="Book Antiqua" w:hAnsi="Book Antiqua" w:cs="Arial"/>
          <w:sz w:val="20"/>
          <w:szCs w:val="20"/>
        </w:rPr>
        <w:t xml:space="preserve"> </w:t>
      </w:r>
      <w:proofErr w:type="spellStart"/>
      <w:r w:rsidRPr="006C355D">
        <w:rPr>
          <w:rFonts w:ascii="Book Antiqua" w:hAnsi="Book Antiqua" w:cs="Arial"/>
          <w:sz w:val="20"/>
          <w:szCs w:val="20"/>
        </w:rPr>
        <w:t>tentang</w:t>
      </w:r>
      <w:proofErr w:type="spellEnd"/>
      <w:r w:rsidRPr="006C355D">
        <w:rPr>
          <w:rFonts w:ascii="Book Antiqua" w:hAnsi="Book Antiqua" w:cs="Arial"/>
          <w:sz w:val="20"/>
          <w:szCs w:val="20"/>
        </w:rPr>
        <w:t xml:space="preserve"> </w:t>
      </w:r>
      <w:proofErr w:type="spellStart"/>
      <w:r w:rsidRPr="006C355D">
        <w:rPr>
          <w:rFonts w:ascii="Book Antiqua" w:hAnsi="Book Antiqua" w:cs="Arial"/>
          <w:sz w:val="20"/>
          <w:szCs w:val="20"/>
        </w:rPr>
        <w:t>arti</w:t>
      </w:r>
      <w:proofErr w:type="spellEnd"/>
      <w:r w:rsidRPr="006C355D">
        <w:rPr>
          <w:rFonts w:ascii="Book Antiqua" w:hAnsi="Book Antiqua" w:cs="Arial"/>
          <w:sz w:val="20"/>
          <w:szCs w:val="20"/>
        </w:rPr>
        <w:t xml:space="preserve"> </w:t>
      </w:r>
      <w:proofErr w:type="spellStart"/>
      <w:r w:rsidRPr="006C355D">
        <w:rPr>
          <w:rFonts w:ascii="Book Antiqua" w:hAnsi="Book Antiqua" w:cs="Arial"/>
          <w:sz w:val="20"/>
          <w:szCs w:val="20"/>
        </w:rPr>
        <w:t>dan</w:t>
      </w:r>
      <w:proofErr w:type="spellEnd"/>
      <w:r w:rsidRPr="006C355D">
        <w:rPr>
          <w:rFonts w:ascii="Book Antiqua" w:hAnsi="Book Antiqua" w:cs="Arial"/>
          <w:sz w:val="20"/>
          <w:szCs w:val="20"/>
        </w:rPr>
        <w:t xml:space="preserve"> </w:t>
      </w:r>
      <w:proofErr w:type="spellStart"/>
      <w:r w:rsidRPr="006C355D">
        <w:rPr>
          <w:rFonts w:ascii="Book Antiqua" w:hAnsi="Book Antiqua" w:cs="Arial"/>
          <w:sz w:val="20"/>
          <w:szCs w:val="20"/>
        </w:rPr>
        <w:t>gambaran</w:t>
      </w:r>
      <w:proofErr w:type="spellEnd"/>
      <w:r w:rsidRPr="006C355D">
        <w:rPr>
          <w:rFonts w:ascii="Book Antiqua" w:hAnsi="Book Antiqua" w:cs="Arial"/>
          <w:sz w:val="20"/>
          <w:szCs w:val="20"/>
        </w:rPr>
        <w:t xml:space="preserve"> </w:t>
      </w:r>
      <w:r w:rsidRPr="006C355D">
        <w:rPr>
          <w:rFonts w:ascii="Book Antiqua" w:hAnsi="Book Antiqua" w:cs="Arial"/>
          <w:i/>
          <w:sz w:val="20"/>
          <w:szCs w:val="20"/>
        </w:rPr>
        <w:t>Mute.</w:t>
      </w:r>
      <w:r w:rsidRPr="006C355D">
        <w:rPr>
          <w:rFonts w:ascii="Book Antiqua" w:eastAsia="Calibri" w:hAnsi="Book Antiqua"/>
          <w:sz w:val="20"/>
          <w:szCs w:val="20"/>
          <w:shd w:val="clear" w:color="auto" w:fill="FFFFFF"/>
          <w:lang w:val="id-ID"/>
        </w:rPr>
        <w:t xml:space="preserve"> </w:t>
      </w:r>
      <w:r w:rsidRPr="006C355D">
        <w:rPr>
          <w:rFonts w:ascii="Book Antiqua" w:eastAsia="Calibri" w:hAnsi="Book Antiqua" w:cs="Palatino Linotype"/>
          <w:bCs/>
          <w:sz w:val="20"/>
          <w:szCs w:val="20"/>
        </w:rPr>
        <w:t>B</w:t>
      </w:r>
      <w:r w:rsidRPr="006C355D">
        <w:rPr>
          <w:rFonts w:ascii="Book Antiqua" w:eastAsia="Calibri" w:hAnsi="Book Antiqua" w:cs="Palatino Linotype"/>
          <w:bCs/>
          <w:sz w:val="20"/>
          <w:szCs w:val="20"/>
          <w:lang w:val="id-ID"/>
        </w:rPr>
        <w:t>agian kelanjutan,</w:t>
      </w:r>
      <w:r w:rsidRPr="006C355D">
        <w:rPr>
          <w:rFonts w:ascii="Book Antiqua" w:eastAsia="Calibri" w:hAnsi="Book Antiqua" w:cs="Palatino Linotype"/>
          <w:bCs/>
          <w:sz w:val="20"/>
          <w:szCs w:val="20"/>
        </w:rPr>
        <w:t xml:space="preserve"> </w:t>
      </w:r>
      <w:proofErr w:type="spellStart"/>
      <w:r w:rsidRPr="006C355D">
        <w:rPr>
          <w:rFonts w:ascii="Book Antiqua" w:eastAsia="Calibri" w:hAnsi="Book Antiqua" w:cs="Palatino Linotype"/>
          <w:bCs/>
          <w:sz w:val="20"/>
          <w:szCs w:val="20"/>
        </w:rPr>
        <w:t>dimulai</w:t>
      </w:r>
      <w:proofErr w:type="spellEnd"/>
      <w:r w:rsidRPr="006C355D">
        <w:rPr>
          <w:rFonts w:ascii="Book Antiqua" w:eastAsia="Calibri" w:hAnsi="Book Antiqua" w:cs="Palatino Linotype"/>
          <w:bCs/>
          <w:sz w:val="20"/>
          <w:szCs w:val="20"/>
        </w:rPr>
        <w:t xml:space="preserve"> </w:t>
      </w:r>
      <w:proofErr w:type="spellStart"/>
      <w:r w:rsidRPr="006C355D">
        <w:rPr>
          <w:rFonts w:ascii="Book Antiqua" w:eastAsia="Calibri" w:hAnsi="Book Antiqua" w:cs="Palatino Linotype"/>
          <w:bCs/>
          <w:sz w:val="20"/>
          <w:szCs w:val="20"/>
        </w:rPr>
        <w:t>dengan</w:t>
      </w:r>
      <w:proofErr w:type="spellEnd"/>
      <w:r w:rsidRPr="006C355D">
        <w:rPr>
          <w:rFonts w:ascii="Book Antiqua" w:eastAsia="Calibri" w:hAnsi="Book Antiqua" w:cs="Palatino Linotype"/>
          <w:bCs/>
          <w:sz w:val="20"/>
          <w:szCs w:val="20"/>
        </w:rPr>
        <w:t xml:space="preserve"> </w:t>
      </w:r>
      <w:proofErr w:type="spellStart"/>
      <w:r w:rsidRPr="006C355D">
        <w:rPr>
          <w:rFonts w:ascii="Book Antiqua" w:eastAsia="Calibri" w:hAnsi="Book Antiqua" w:cs="Palatino Linotype"/>
          <w:bCs/>
          <w:sz w:val="20"/>
          <w:szCs w:val="20"/>
        </w:rPr>
        <w:t>bunyi</w:t>
      </w:r>
      <w:proofErr w:type="spellEnd"/>
      <w:r w:rsidRPr="006C355D">
        <w:rPr>
          <w:rFonts w:ascii="Book Antiqua" w:eastAsia="Calibri" w:hAnsi="Book Antiqua" w:cs="Palatino Linotype"/>
          <w:bCs/>
          <w:sz w:val="20"/>
          <w:szCs w:val="20"/>
        </w:rPr>
        <w:t xml:space="preserve"> piano digital yang </w:t>
      </w:r>
      <w:proofErr w:type="spellStart"/>
      <w:r w:rsidRPr="006C355D">
        <w:rPr>
          <w:rFonts w:ascii="Book Antiqua" w:eastAsia="Calibri" w:hAnsi="Book Antiqua" w:cs="Palatino Linotype"/>
          <w:bCs/>
          <w:sz w:val="20"/>
          <w:szCs w:val="20"/>
        </w:rPr>
        <w:t>dimainkan</w:t>
      </w:r>
      <w:proofErr w:type="spellEnd"/>
      <w:r w:rsidRPr="006C355D">
        <w:rPr>
          <w:rFonts w:ascii="Book Antiqua" w:eastAsia="Calibri" w:hAnsi="Book Antiqua" w:cs="Palatino Linotype"/>
          <w:bCs/>
          <w:sz w:val="20"/>
          <w:szCs w:val="20"/>
        </w:rPr>
        <w:t xml:space="preserve"> </w:t>
      </w:r>
      <w:proofErr w:type="spellStart"/>
      <w:r w:rsidRPr="006C355D">
        <w:rPr>
          <w:rFonts w:ascii="Book Antiqua" w:eastAsia="Calibri" w:hAnsi="Book Antiqua" w:cs="Palatino Linotype"/>
          <w:bCs/>
          <w:sz w:val="20"/>
          <w:szCs w:val="20"/>
        </w:rPr>
        <w:t>dengan</w:t>
      </w:r>
      <w:proofErr w:type="spellEnd"/>
      <w:r w:rsidRPr="006C355D">
        <w:rPr>
          <w:rFonts w:ascii="Book Antiqua" w:eastAsia="Calibri" w:hAnsi="Book Antiqua" w:cs="Palatino Linotype"/>
          <w:bCs/>
          <w:sz w:val="20"/>
          <w:szCs w:val="20"/>
        </w:rPr>
        <w:t xml:space="preserve"> </w:t>
      </w:r>
      <w:proofErr w:type="spellStart"/>
      <w:r w:rsidRPr="006C355D">
        <w:rPr>
          <w:rFonts w:ascii="Book Antiqua" w:eastAsia="Calibri" w:hAnsi="Book Antiqua" w:cs="Palatino Linotype"/>
          <w:bCs/>
          <w:sz w:val="20"/>
          <w:szCs w:val="20"/>
        </w:rPr>
        <w:t>dinamik</w:t>
      </w:r>
      <w:proofErr w:type="spellEnd"/>
      <w:r w:rsidRPr="006C355D">
        <w:rPr>
          <w:rFonts w:ascii="Book Antiqua" w:eastAsia="Calibri" w:hAnsi="Book Antiqua" w:cs="Palatino Linotype"/>
          <w:bCs/>
          <w:sz w:val="20"/>
          <w:szCs w:val="20"/>
        </w:rPr>
        <w:t xml:space="preserve"> </w:t>
      </w:r>
      <w:proofErr w:type="spellStart"/>
      <w:r w:rsidRPr="006C355D">
        <w:rPr>
          <w:rFonts w:ascii="Book Antiqua" w:eastAsia="Calibri" w:hAnsi="Book Antiqua" w:cs="Palatino Linotype"/>
          <w:bCs/>
          <w:sz w:val="20"/>
          <w:szCs w:val="20"/>
        </w:rPr>
        <w:t>sangat</w:t>
      </w:r>
      <w:proofErr w:type="spellEnd"/>
      <w:r w:rsidRPr="006C355D">
        <w:rPr>
          <w:rFonts w:ascii="Book Antiqua" w:eastAsia="Calibri" w:hAnsi="Book Antiqua" w:cs="Palatino Linotype"/>
          <w:bCs/>
          <w:sz w:val="20"/>
          <w:szCs w:val="20"/>
        </w:rPr>
        <w:t xml:space="preserve"> </w:t>
      </w:r>
      <w:proofErr w:type="spellStart"/>
      <w:r w:rsidRPr="006C355D">
        <w:rPr>
          <w:rFonts w:ascii="Book Antiqua" w:eastAsia="Calibri" w:hAnsi="Book Antiqua" w:cs="Palatino Linotype"/>
          <w:bCs/>
          <w:sz w:val="20"/>
          <w:szCs w:val="20"/>
        </w:rPr>
        <w:t>lembut</w:t>
      </w:r>
      <w:proofErr w:type="spellEnd"/>
      <w:r w:rsidRPr="006C355D">
        <w:rPr>
          <w:rFonts w:ascii="Book Antiqua" w:eastAsia="Calibri" w:hAnsi="Book Antiqua" w:cs="Palatino Linotype"/>
          <w:bCs/>
          <w:sz w:val="20"/>
          <w:szCs w:val="20"/>
        </w:rPr>
        <w:t>. B</w:t>
      </w:r>
      <w:r w:rsidRPr="006C355D">
        <w:rPr>
          <w:rFonts w:ascii="Book Antiqua" w:eastAsia="Calibri" w:hAnsi="Book Antiqua" w:cs="Palatino Linotype"/>
          <w:bCs/>
          <w:sz w:val="20"/>
          <w:szCs w:val="20"/>
          <w:lang w:val="id-ID"/>
        </w:rPr>
        <w:t>agian komp</w:t>
      </w:r>
      <w:proofErr w:type="spellStart"/>
      <w:r w:rsidRPr="006C355D">
        <w:rPr>
          <w:rFonts w:ascii="Book Antiqua" w:eastAsia="Calibri" w:hAnsi="Book Antiqua" w:cs="Palatino Linotype"/>
          <w:bCs/>
          <w:sz w:val="20"/>
          <w:szCs w:val="20"/>
        </w:rPr>
        <w:t>likasi</w:t>
      </w:r>
      <w:proofErr w:type="spellEnd"/>
      <w:r w:rsidRPr="006C355D">
        <w:rPr>
          <w:rFonts w:ascii="Book Antiqua" w:eastAsia="Calibri" w:hAnsi="Book Antiqua" w:cs="Palatino Linotype"/>
          <w:bCs/>
          <w:sz w:val="20"/>
          <w:szCs w:val="20"/>
        </w:rPr>
        <w:t xml:space="preserve">, </w:t>
      </w:r>
      <w:proofErr w:type="spellStart"/>
      <w:r w:rsidRPr="006C355D">
        <w:rPr>
          <w:rFonts w:ascii="Book Antiqua" w:eastAsia="Calibri" w:hAnsi="Book Antiqua" w:cs="Palatino Linotype"/>
          <w:bCs/>
          <w:sz w:val="20"/>
          <w:szCs w:val="20"/>
        </w:rPr>
        <w:t>memainkan</w:t>
      </w:r>
      <w:proofErr w:type="spellEnd"/>
      <w:r w:rsidRPr="006C355D">
        <w:rPr>
          <w:rFonts w:ascii="Book Antiqua" w:eastAsia="Calibri" w:hAnsi="Book Antiqua" w:cs="Palatino Linotype"/>
          <w:bCs/>
          <w:sz w:val="20"/>
          <w:szCs w:val="20"/>
        </w:rPr>
        <w:t xml:space="preserve"> </w:t>
      </w:r>
      <w:proofErr w:type="spellStart"/>
      <w:r w:rsidRPr="006C355D">
        <w:rPr>
          <w:rFonts w:ascii="Book Antiqua" w:eastAsia="Calibri" w:hAnsi="Book Antiqua" w:cs="Palatino Linotype"/>
          <w:bCs/>
          <w:sz w:val="20"/>
          <w:szCs w:val="20"/>
        </w:rPr>
        <w:t>teknik</w:t>
      </w:r>
      <w:proofErr w:type="spellEnd"/>
      <w:r w:rsidRPr="006C355D">
        <w:rPr>
          <w:rFonts w:ascii="Book Antiqua" w:eastAsia="Calibri" w:hAnsi="Book Antiqua" w:cs="Palatino Linotype"/>
          <w:bCs/>
          <w:i/>
          <w:sz w:val="20"/>
          <w:szCs w:val="20"/>
        </w:rPr>
        <w:t xml:space="preserve"> cluster </w:t>
      </w:r>
      <w:proofErr w:type="spellStart"/>
      <w:r w:rsidRPr="006C355D">
        <w:rPr>
          <w:rFonts w:ascii="Book Antiqua" w:eastAsia="Calibri" w:hAnsi="Book Antiqua" w:cs="Palatino Linotype"/>
          <w:bCs/>
          <w:sz w:val="20"/>
          <w:szCs w:val="20"/>
        </w:rPr>
        <w:t>dan</w:t>
      </w:r>
      <w:proofErr w:type="spellEnd"/>
      <w:r w:rsidRPr="006C355D">
        <w:rPr>
          <w:rFonts w:ascii="Book Antiqua" w:eastAsia="Calibri" w:hAnsi="Book Antiqua" w:cs="Palatino Linotype"/>
          <w:bCs/>
          <w:sz w:val="20"/>
          <w:szCs w:val="20"/>
        </w:rPr>
        <w:t xml:space="preserve"> </w:t>
      </w:r>
      <w:proofErr w:type="spellStart"/>
      <w:r w:rsidRPr="006C355D">
        <w:rPr>
          <w:rFonts w:ascii="Book Antiqua" w:eastAsia="Calibri" w:hAnsi="Book Antiqua" w:cs="Palatino Linotype"/>
          <w:bCs/>
          <w:sz w:val="20"/>
          <w:szCs w:val="20"/>
        </w:rPr>
        <w:t>teknik</w:t>
      </w:r>
      <w:proofErr w:type="spellEnd"/>
      <w:r w:rsidRPr="006C355D">
        <w:rPr>
          <w:rFonts w:ascii="Book Antiqua" w:eastAsia="Calibri" w:hAnsi="Book Antiqua" w:cs="Palatino Linotype"/>
          <w:bCs/>
          <w:i/>
          <w:sz w:val="20"/>
          <w:szCs w:val="20"/>
        </w:rPr>
        <w:t xml:space="preserve"> </w:t>
      </w:r>
      <w:proofErr w:type="spellStart"/>
      <w:r w:rsidRPr="006C355D">
        <w:rPr>
          <w:rFonts w:ascii="Book Antiqua" w:eastAsia="Calibri" w:hAnsi="Book Antiqua" w:cs="Palatino Linotype"/>
          <w:bCs/>
          <w:i/>
          <w:sz w:val="20"/>
          <w:szCs w:val="20"/>
        </w:rPr>
        <w:t>pointlsm</w:t>
      </w:r>
      <w:proofErr w:type="spellEnd"/>
      <w:r w:rsidRPr="006C355D">
        <w:rPr>
          <w:rFonts w:ascii="Book Antiqua" w:eastAsia="Calibri" w:hAnsi="Book Antiqua" w:cs="Palatino Linotype"/>
          <w:bCs/>
          <w:i/>
          <w:sz w:val="20"/>
          <w:szCs w:val="20"/>
        </w:rPr>
        <w:t xml:space="preserve"> </w:t>
      </w:r>
      <w:proofErr w:type="spellStart"/>
      <w:r w:rsidRPr="006C355D">
        <w:rPr>
          <w:rFonts w:ascii="Book Antiqua" w:eastAsia="Calibri" w:hAnsi="Book Antiqua" w:cs="Palatino Linotype"/>
          <w:bCs/>
          <w:sz w:val="20"/>
          <w:szCs w:val="20"/>
        </w:rPr>
        <w:t>pada</w:t>
      </w:r>
      <w:proofErr w:type="spellEnd"/>
      <w:r w:rsidRPr="006C355D">
        <w:rPr>
          <w:rFonts w:ascii="Book Antiqua" w:eastAsia="Calibri" w:hAnsi="Book Antiqua" w:cs="Palatino Linotype"/>
          <w:bCs/>
          <w:sz w:val="20"/>
          <w:szCs w:val="20"/>
        </w:rPr>
        <w:t xml:space="preserve"> piano. </w:t>
      </w:r>
      <w:proofErr w:type="spellStart"/>
      <w:r w:rsidRPr="006C355D">
        <w:rPr>
          <w:rFonts w:ascii="Book Antiqua" w:eastAsia="Calibri" w:hAnsi="Book Antiqua" w:cs="Palatino Linotype"/>
          <w:bCs/>
          <w:sz w:val="20"/>
          <w:szCs w:val="20"/>
        </w:rPr>
        <w:t>Selain</w:t>
      </w:r>
      <w:proofErr w:type="spellEnd"/>
      <w:r w:rsidRPr="006C355D">
        <w:rPr>
          <w:rFonts w:ascii="Book Antiqua" w:eastAsia="Calibri" w:hAnsi="Book Antiqua" w:cs="Palatino Linotype"/>
          <w:bCs/>
          <w:sz w:val="20"/>
          <w:szCs w:val="20"/>
        </w:rPr>
        <w:t xml:space="preserve"> </w:t>
      </w:r>
      <w:proofErr w:type="spellStart"/>
      <w:r w:rsidRPr="006C355D">
        <w:rPr>
          <w:rFonts w:ascii="Book Antiqua" w:eastAsia="Calibri" w:hAnsi="Book Antiqua" w:cs="Palatino Linotype"/>
          <w:bCs/>
          <w:sz w:val="20"/>
          <w:szCs w:val="20"/>
        </w:rPr>
        <w:t>itu</w:t>
      </w:r>
      <w:proofErr w:type="spellEnd"/>
      <w:r w:rsidRPr="006C355D">
        <w:rPr>
          <w:rFonts w:ascii="Book Antiqua" w:eastAsia="Calibri" w:hAnsi="Book Antiqua" w:cs="Palatino Linotype"/>
          <w:bCs/>
          <w:sz w:val="20"/>
          <w:szCs w:val="20"/>
        </w:rPr>
        <w:t xml:space="preserve">, di </w:t>
      </w:r>
      <w:proofErr w:type="spellStart"/>
      <w:r w:rsidRPr="006C355D">
        <w:rPr>
          <w:rFonts w:ascii="Book Antiqua" w:eastAsia="Calibri" w:hAnsi="Book Antiqua" w:cs="Palatino Linotype"/>
          <w:bCs/>
          <w:sz w:val="20"/>
          <w:szCs w:val="20"/>
        </w:rPr>
        <w:t>bagian</w:t>
      </w:r>
      <w:proofErr w:type="spellEnd"/>
      <w:r w:rsidRPr="006C355D">
        <w:rPr>
          <w:rFonts w:ascii="Book Antiqua" w:eastAsia="Calibri" w:hAnsi="Book Antiqua" w:cs="Palatino Linotype"/>
          <w:bCs/>
          <w:sz w:val="20"/>
          <w:szCs w:val="20"/>
        </w:rPr>
        <w:t xml:space="preserve"> </w:t>
      </w:r>
      <w:proofErr w:type="spellStart"/>
      <w:r w:rsidRPr="006C355D">
        <w:rPr>
          <w:rFonts w:ascii="Book Antiqua" w:eastAsia="Calibri" w:hAnsi="Book Antiqua" w:cs="Palatino Linotype"/>
          <w:bCs/>
          <w:sz w:val="20"/>
          <w:szCs w:val="20"/>
        </w:rPr>
        <w:t>ini</w:t>
      </w:r>
      <w:proofErr w:type="spellEnd"/>
      <w:r w:rsidRPr="006C355D">
        <w:rPr>
          <w:rFonts w:ascii="Book Antiqua" w:eastAsia="Calibri" w:hAnsi="Book Antiqua" w:cs="Palatino Linotype"/>
          <w:bCs/>
          <w:sz w:val="20"/>
          <w:szCs w:val="20"/>
        </w:rPr>
        <w:t xml:space="preserve"> </w:t>
      </w:r>
      <w:proofErr w:type="spellStart"/>
      <w:r w:rsidRPr="006C355D">
        <w:rPr>
          <w:rFonts w:ascii="Book Antiqua" w:eastAsia="Calibri" w:hAnsi="Book Antiqua" w:cs="Palatino Linotype"/>
          <w:bCs/>
          <w:sz w:val="20"/>
          <w:szCs w:val="20"/>
        </w:rPr>
        <w:t>juga</w:t>
      </w:r>
      <w:proofErr w:type="spellEnd"/>
      <w:r w:rsidRPr="006C355D">
        <w:rPr>
          <w:rFonts w:ascii="Book Antiqua" w:eastAsia="Calibri" w:hAnsi="Book Antiqua" w:cs="Palatino Linotype"/>
          <w:bCs/>
          <w:sz w:val="20"/>
          <w:szCs w:val="20"/>
        </w:rPr>
        <w:t xml:space="preserve"> </w:t>
      </w:r>
      <w:proofErr w:type="spellStart"/>
      <w:r w:rsidRPr="006C355D">
        <w:rPr>
          <w:rFonts w:ascii="Book Antiqua" w:eastAsia="Calibri" w:hAnsi="Book Antiqua" w:cs="Palatino Linotype"/>
          <w:bCs/>
          <w:sz w:val="20"/>
          <w:szCs w:val="20"/>
        </w:rPr>
        <w:t>menggunakan</w:t>
      </w:r>
      <w:proofErr w:type="spellEnd"/>
      <w:r w:rsidRPr="006C355D">
        <w:rPr>
          <w:rFonts w:ascii="Book Antiqua" w:eastAsia="Calibri" w:hAnsi="Book Antiqua" w:cs="Palatino Linotype"/>
          <w:bCs/>
          <w:sz w:val="20"/>
          <w:szCs w:val="20"/>
        </w:rPr>
        <w:t xml:space="preserve"> note 1/32.</w:t>
      </w:r>
      <w:r w:rsidRPr="006C355D">
        <w:rPr>
          <w:rStyle w:val="15"/>
          <w:rFonts w:ascii="Book Antiqua" w:hAnsi="Book Antiqua" w:cs="Palatino Linotype"/>
          <w:sz w:val="20"/>
          <w:szCs w:val="20"/>
        </w:rPr>
        <w:t xml:space="preserve"> B</w:t>
      </w:r>
      <w:r w:rsidRPr="006C355D">
        <w:rPr>
          <w:rStyle w:val="15"/>
          <w:rFonts w:ascii="Book Antiqua" w:hAnsi="Book Antiqua" w:cs="Palatino Linotype"/>
          <w:sz w:val="20"/>
          <w:szCs w:val="20"/>
          <w:lang w:val="id-ID"/>
        </w:rPr>
        <w:t>agian resolusi</w:t>
      </w:r>
      <w:r w:rsidRPr="006C355D">
        <w:rPr>
          <w:rStyle w:val="15"/>
          <w:rFonts w:ascii="Book Antiqua" w:hAnsi="Book Antiqua" w:cs="Palatino Linotype"/>
          <w:sz w:val="20"/>
          <w:szCs w:val="20"/>
        </w:rPr>
        <w:t xml:space="preserve">, </w:t>
      </w:r>
      <w:r w:rsidRPr="006C355D">
        <w:rPr>
          <w:rStyle w:val="15"/>
          <w:rFonts w:ascii="Book Antiqua" w:hAnsi="Book Antiqua" w:cs="Palatino Linotype"/>
          <w:sz w:val="20"/>
          <w:szCs w:val="20"/>
          <w:lang w:val="id-ID"/>
        </w:rPr>
        <w:t xml:space="preserve">adalah </w:t>
      </w:r>
      <w:r w:rsidRPr="006C355D">
        <w:rPr>
          <w:rFonts w:ascii="Book Antiqua" w:eastAsia="Calibri" w:hAnsi="Book Antiqua" w:cs="Palatino Linotype"/>
          <w:iCs/>
          <w:sz w:val="20"/>
          <w:szCs w:val="20"/>
          <w:lang w:val="id-ID"/>
        </w:rPr>
        <w:t xml:space="preserve">dimulai pada </w:t>
      </w:r>
      <w:r w:rsidRPr="006C355D">
        <w:rPr>
          <w:rStyle w:val="15"/>
          <w:rFonts w:ascii="Book Antiqua" w:hAnsi="Book Antiqua" w:cs="Palatino Linotype"/>
          <w:sz w:val="20"/>
          <w:szCs w:val="20"/>
          <w:lang w:val="id-ID"/>
        </w:rPr>
        <w:t xml:space="preserve">bagian </w:t>
      </w:r>
      <w:r w:rsidRPr="006C355D">
        <w:rPr>
          <w:rFonts w:ascii="Book Antiqua" w:hAnsi="Book Antiqua" w:cs="Palatino Linotype"/>
          <w:i/>
          <w:iCs/>
          <w:sz w:val="20"/>
          <w:szCs w:val="20"/>
          <w:shd w:val="clear" w:color="auto" w:fill="FFFFFF"/>
          <w:lang w:val="id-ID"/>
        </w:rPr>
        <w:t xml:space="preserve">change meters </w:t>
      </w:r>
      <w:r w:rsidRPr="006C355D">
        <w:rPr>
          <w:rFonts w:ascii="Book Antiqua" w:hAnsi="Book Antiqua" w:cs="Palatino Linotype"/>
          <w:sz w:val="20"/>
          <w:szCs w:val="20"/>
          <w:shd w:val="clear" w:color="auto" w:fill="FFFFFF"/>
          <w:lang w:val="id-ID"/>
        </w:rPr>
        <w:t xml:space="preserve">menggambarkan suasana rasa sedih, marah, kesal, dan diam atau kelu. </w:t>
      </w:r>
      <w:r w:rsidRPr="006C355D">
        <w:rPr>
          <w:rStyle w:val="15"/>
          <w:rFonts w:ascii="Book Antiqua" w:hAnsi="Book Antiqua" w:cs="Palatino Linotype"/>
          <w:sz w:val="20"/>
          <w:szCs w:val="20"/>
          <w:lang w:val="id-ID"/>
        </w:rPr>
        <w:t>Kemudian pada bagian kompilasi/complication terdapat a</w:t>
      </w:r>
      <w:r w:rsidRPr="006C355D">
        <w:rPr>
          <w:rFonts w:ascii="Book Antiqua" w:eastAsia="Calibri" w:hAnsi="Book Antiqua" w:cs="Palatino Linotype"/>
          <w:sz w:val="20"/>
          <w:szCs w:val="20"/>
          <w:lang w:val="id-ID" w:eastAsia="zh-CN" w:bidi="ar"/>
        </w:rPr>
        <w:t>rpeggio sering digunakan dalam membangun melodi.</w:t>
      </w:r>
    </w:p>
    <w:p w14:paraId="765A0498" w14:textId="77777777" w:rsidR="00F25DDA" w:rsidRPr="006C355D" w:rsidRDefault="00F25DDA" w:rsidP="00F25DDA">
      <w:pPr>
        <w:pStyle w:val="ListParagraph"/>
        <w:numPr>
          <w:ilvl w:val="3"/>
          <w:numId w:val="20"/>
        </w:numPr>
        <w:spacing w:before="100" w:beforeAutospacing="1" w:after="100" w:afterAutospacing="1" w:line="240" w:lineRule="auto"/>
        <w:ind w:left="426" w:hanging="426"/>
        <w:jc w:val="both"/>
        <w:rPr>
          <w:rFonts w:ascii="Book Antiqua" w:eastAsia="Calibri" w:hAnsi="Book Antiqua"/>
          <w:sz w:val="20"/>
          <w:szCs w:val="20"/>
          <w:shd w:val="clear" w:color="auto" w:fill="FFFFFF"/>
          <w:lang w:val="id-ID"/>
        </w:rPr>
      </w:pPr>
      <w:r w:rsidRPr="006C355D">
        <w:rPr>
          <w:rFonts w:ascii="Book Antiqua" w:eastAsia="Calibri" w:hAnsi="Book Antiqua"/>
          <w:sz w:val="20"/>
          <w:szCs w:val="20"/>
          <w:shd w:val="clear" w:color="auto" w:fill="FFFFFF"/>
          <w:lang w:val="id-ID"/>
        </w:rPr>
        <w:t>Gaya</w:t>
      </w:r>
      <w:r w:rsidRPr="00B273B2">
        <w:rPr>
          <w:rFonts w:ascii="Book Antiqua" w:eastAsia="Calibri" w:hAnsi="Book Antiqua"/>
          <w:sz w:val="20"/>
          <w:szCs w:val="20"/>
          <w:shd w:val="clear" w:color="auto" w:fill="FFFFFF"/>
          <w:lang w:val="id-ID"/>
        </w:rPr>
        <w:t xml:space="preserve">. </w:t>
      </w:r>
      <w:r w:rsidRPr="006C355D">
        <w:rPr>
          <w:rFonts w:ascii="Book Antiqua" w:eastAsia="Calibri" w:hAnsi="Book Antiqua" w:cs="Palatino Linotype"/>
          <w:sz w:val="20"/>
          <w:szCs w:val="20"/>
          <w:lang w:val="id-ID"/>
        </w:rPr>
        <w:t xml:space="preserve">Adapun gaya yang dimaksud dalam karya musik </w:t>
      </w:r>
      <w:r w:rsidRPr="006C355D">
        <w:rPr>
          <w:rFonts w:ascii="Book Antiqua" w:eastAsia="Calibri" w:hAnsi="Book Antiqua" w:cs="Palatino Linotype"/>
          <w:i/>
          <w:sz w:val="20"/>
          <w:szCs w:val="20"/>
          <w:lang w:val="id-ID"/>
        </w:rPr>
        <w:t>Mute</w:t>
      </w:r>
      <w:r w:rsidRPr="006C355D">
        <w:rPr>
          <w:rFonts w:ascii="Book Antiqua" w:eastAsia="Calibri" w:hAnsi="Book Antiqua" w:cs="Palatino Linotype"/>
          <w:sz w:val="20"/>
          <w:szCs w:val="20"/>
          <w:lang w:val="id-ID"/>
        </w:rPr>
        <w:t xml:space="preserve"> adalah gaya musikal.</w:t>
      </w:r>
      <w:commentRangeEnd w:id="10"/>
      <w:r w:rsidR="00546D2B">
        <w:rPr>
          <w:rStyle w:val="CommentReference"/>
          <w:rFonts w:ascii="Times New Roman" w:hAnsi="Times New Roman"/>
          <w:noProof/>
        </w:rPr>
        <w:commentReference w:id="10"/>
      </w:r>
    </w:p>
    <w:p w14:paraId="4BD1DCE7" w14:textId="77777777" w:rsidR="00F25DDA" w:rsidRPr="00B273B2" w:rsidRDefault="00F25DDA" w:rsidP="00FA30E9">
      <w:pPr>
        <w:spacing w:after="120"/>
        <w:jc w:val="both"/>
        <w:rPr>
          <w:rFonts w:ascii="Book Antiqua" w:hAnsi="Book Antiqua" w:cs="Arial"/>
          <w:b/>
          <w:noProof w:val="0"/>
          <w:color w:val="000000" w:themeColor="text1"/>
          <w:sz w:val="20"/>
          <w:szCs w:val="20"/>
          <w:lang w:val="id-ID"/>
        </w:rPr>
      </w:pPr>
    </w:p>
    <w:p w14:paraId="6CABDBD1" w14:textId="5823FB55" w:rsidR="002D3D4C" w:rsidRPr="00242904" w:rsidRDefault="00242904" w:rsidP="00F32EB2">
      <w:pPr>
        <w:tabs>
          <w:tab w:val="left" w:pos="567"/>
          <w:tab w:val="left" w:pos="1122"/>
        </w:tabs>
        <w:spacing w:after="120" w:line="360" w:lineRule="auto"/>
        <w:jc w:val="both"/>
        <w:rPr>
          <w:rFonts w:ascii="Book Antiqua" w:hAnsi="Book Antiqua" w:cs="Arial"/>
          <w:b/>
          <w:noProof w:val="0"/>
          <w:color w:val="000000" w:themeColor="text1"/>
          <w:sz w:val="22"/>
          <w:szCs w:val="20"/>
        </w:rPr>
      </w:pPr>
      <w:commentRangeStart w:id="11"/>
      <w:r>
        <w:rPr>
          <w:rFonts w:ascii="Book Antiqua" w:hAnsi="Book Antiqua" w:cs="Arial"/>
          <w:b/>
          <w:noProof w:val="0"/>
          <w:color w:val="000000" w:themeColor="text1"/>
          <w:sz w:val="22"/>
          <w:szCs w:val="20"/>
        </w:rPr>
        <w:t>DAFTAR PUSTAKA</w:t>
      </w:r>
      <w:commentRangeEnd w:id="11"/>
      <w:r w:rsidR="00546D2B">
        <w:rPr>
          <w:rStyle w:val="CommentReference"/>
        </w:rPr>
        <w:commentReference w:id="11"/>
      </w:r>
    </w:p>
    <w:p w14:paraId="30E65529" w14:textId="77777777" w:rsidR="00F25DDA" w:rsidRPr="00431047" w:rsidRDefault="00F25DDA" w:rsidP="00F25DDA">
      <w:pPr>
        <w:ind w:left="567" w:hanging="567"/>
        <w:jc w:val="both"/>
        <w:rPr>
          <w:rFonts w:ascii="Book Antiqua" w:hAnsi="Book Antiqua"/>
          <w:sz w:val="20"/>
          <w:szCs w:val="20"/>
          <w:lang w:val="id-ID"/>
        </w:rPr>
      </w:pPr>
      <w:r w:rsidRPr="00431047">
        <w:rPr>
          <w:rFonts w:ascii="Book Antiqua" w:hAnsi="Book Antiqua"/>
          <w:sz w:val="20"/>
          <w:szCs w:val="20"/>
          <w:lang w:val="id-ID"/>
        </w:rPr>
        <w:t xml:space="preserve">Adorno W. Theodor, Susan Gillespie. 2008. Music, Language, and Composition. The Musical Quarterly, Vol. 77, No. 3, pp. 401-414. Oxford University Press </w:t>
      </w:r>
    </w:p>
    <w:p w14:paraId="0F5DCC1B" w14:textId="77777777" w:rsidR="00F25DDA" w:rsidRPr="00431047" w:rsidRDefault="00F25DDA" w:rsidP="00F25DDA">
      <w:pPr>
        <w:shd w:val="clear" w:color="auto" w:fill="FFFFFF" w:themeFill="background1"/>
        <w:ind w:left="567" w:hanging="567"/>
        <w:jc w:val="both"/>
        <w:rPr>
          <w:rFonts w:ascii="Book Antiqua" w:hAnsi="Book Antiqua"/>
          <w:sz w:val="20"/>
          <w:szCs w:val="20"/>
          <w:lang w:val="id-ID"/>
        </w:rPr>
      </w:pPr>
      <w:r w:rsidRPr="00431047">
        <w:rPr>
          <w:rFonts w:ascii="Book Antiqua" w:hAnsi="Book Antiqua"/>
          <w:sz w:val="20"/>
          <w:szCs w:val="20"/>
          <w:lang w:val="id-ID"/>
        </w:rPr>
        <w:t>Batubara, Junita. 2020. The Rhythm of Birds: A Programmatic Musical Composition about Living in Tanjung Malim. Проблемы Музыкальной Науки / Music Scholarship, 2021(2), 116–125.</w:t>
      </w:r>
    </w:p>
    <w:p w14:paraId="1C6BE2DB" w14:textId="77777777" w:rsidR="00F25DDA" w:rsidRPr="00431047" w:rsidRDefault="00F25DDA" w:rsidP="00F25DDA">
      <w:pPr>
        <w:shd w:val="clear" w:color="auto" w:fill="FFFFFF" w:themeFill="background1"/>
        <w:ind w:left="567" w:hanging="567"/>
        <w:jc w:val="both"/>
        <w:rPr>
          <w:rFonts w:ascii="Book Antiqua" w:hAnsi="Book Antiqua"/>
          <w:sz w:val="20"/>
          <w:szCs w:val="20"/>
          <w:lang w:val="id-ID"/>
        </w:rPr>
      </w:pPr>
      <w:r w:rsidRPr="00431047">
        <w:rPr>
          <w:rFonts w:ascii="Book Antiqua" w:hAnsi="Book Antiqua"/>
          <w:sz w:val="20"/>
          <w:szCs w:val="20"/>
          <w:lang w:val="id-ID"/>
        </w:rPr>
        <w:tab/>
      </w:r>
      <w:hyperlink r:id="rId39" w:history="1">
        <w:r w:rsidRPr="00431047">
          <w:rPr>
            <w:rStyle w:val="Hyperlink"/>
            <w:rFonts w:ascii="Book Antiqua" w:hAnsi="Book Antiqua"/>
            <w:color w:val="auto"/>
            <w:sz w:val="20"/>
            <w:szCs w:val="20"/>
            <w:u w:val="none"/>
            <w:lang w:val="id-ID"/>
          </w:rPr>
          <w:t>https://doi.org/10.33779/2587-6341.2020.2.116-125</w:t>
        </w:r>
      </w:hyperlink>
      <w:r w:rsidRPr="00431047">
        <w:rPr>
          <w:rFonts w:ascii="Book Antiqua" w:hAnsi="Book Antiqua"/>
          <w:sz w:val="20"/>
          <w:szCs w:val="20"/>
          <w:lang w:val="id-ID"/>
        </w:rPr>
        <w:t xml:space="preserve"> </w:t>
      </w:r>
    </w:p>
    <w:p w14:paraId="71EAA420" w14:textId="77777777" w:rsidR="00F25DDA" w:rsidRPr="00431047" w:rsidRDefault="00F25DDA" w:rsidP="00F25DDA">
      <w:pPr>
        <w:shd w:val="clear" w:color="auto" w:fill="FFFFFF" w:themeFill="background1"/>
        <w:ind w:left="567" w:hanging="567"/>
        <w:jc w:val="both"/>
        <w:rPr>
          <w:rFonts w:ascii="Book Antiqua" w:hAnsi="Book Antiqua"/>
          <w:sz w:val="20"/>
          <w:szCs w:val="20"/>
          <w:lang w:val="id-ID"/>
        </w:rPr>
      </w:pPr>
      <w:r w:rsidRPr="00431047">
        <w:rPr>
          <w:rFonts w:ascii="Book Antiqua" w:hAnsi="Book Antiqua"/>
          <w:sz w:val="20"/>
          <w:szCs w:val="20"/>
          <w:lang w:val="id-ID"/>
        </w:rPr>
        <w:t>Batubara Junita, 2021. Destinasi: Kolaborasi Kreatif Musik Digital, Puisi dan Tari. Jurnal Resital Vol. Vol. 22 No. 1, April 2021: 1-11. (Sinta 2).</w:t>
      </w:r>
    </w:p>
    <w:p w14:paraId="51A76525" w14:textId="77777777" w:rsidR="00F25DDA" w:rsidRPr="00431047" w:rsidRDefault="00F44045" w:rsidP="00F25DDA">
      <w:pPr>
        <w:shd w:val="clear" w:color="auto" w:fill="FFFFFF" w:themeFill="background1"/>
        <w:ind w:left="567"/>
        <w:jc w:val="both"/>
        <w:rPr>
          <w:rFonts w:ascii="Book Antiqua" w:hAnsi="Book Antiqua"/>
          <w:sz w:val="20"/>
          <w:szCs w:val="20"/>
          <w:lang w:val="id-ID"/>
        </w:rPr>
      </w:pPr>
      <w:hyperlink r:id="rId40" w:tgtFrame="_blank" w:history="1">
        <w:r w:rsidR="00F25DDA" w:rsidRPr="00431047">
          <w:rPr>
            <w:rStyle w:val="Hyperlink"/>
            <w:rFonts w:ascii="Book Antiqua" w:hAnsi="Book Antiqua" w:cs="Open Sans"/>
            <w:color w:val="auto"/>
            <w:sz w:val="20"/>
            <w:szCs w:val="20"/>
            <w:u w:val="none"/>
            <w:shd w:val="clear" w:color="auto" w:fill="FFFFFF"/>
            <w:lang w:val="id-ID"/>
          </w:rPr>
          <w:t>E-ISSN 2338-6770</w:t>
        </w:r>
      </w:hyperlink>
      <w:r w:rsidR="00F25DDA" w:rsidRPr="00431047">
        <w:rPr>
          <w:rFonts w:ascii="Book Antiqua" w:hAnsi="Book Antiqua"/>
          <w:sz w:val="20"/>
          <w:szCs w:val="20"/>
          <w:lang w:val="id-ID"/>
        </w:rPr>
        <w:t>,</w:t>
      </w:r>
    </w:p>
    <w:p w14:paraId="1DE03082" w14:textId="77777777" w:rsidR="00F25DDA" w:rsidRPr="00431047" w:rsidRDefault="00F25DDA" w:rsidP="00F25DDA">
      <w:pPr>
        <w:shd w:val="clear" w:color="auto" w:fill="FFFFFF" w:themeFill="background1"/>
        <w:ind w:left="567"/>
        <w:jc w:val="both"/>
        <w:rPr>
          <w:rFonts w:ascii="Book Antiqua" w:hAnsi="Book Antiqua"/>
          <w:sz w:val="20"/>
          <w:szCs w:val="20"/>
          <w:lang w:val="id-ID"/>
        </w:rPr>
      </w:pPr>
      <w:r w:rsidRPr="00431047">
        <w:rPr>
          <w:rFonts w:ascii="Book Antiqua" w:hAnsi="Book Antiqua" w:cs="Open Sans"/>
          <w:sz w:val="20"/>
          <w:szCs w:val="20"/>
          <w:shd w:val="clear" w:color="auto" w:fill="FFFFFF"/>
          <w:lang w:val="id-ID"/>
        </w:rPr>
        <w:t>DOI: </w:t>
      </w:r>
      <w:hyperlink r:id="rId41" w:history="1">
        <w:r w:rsidRPr="00431047">
          <w:rPr>
            <w:rStyle w:val="Hyperlink"/>
            <w:rFonts w:ascii="Book Antiqua" w:hAnsi="Book Antiqua" w:cs="Open Sans"/>
            <w:color w:val="auto"/>
            <w:sz w:val="20"/>
            <w:szCs w:val="20"/>
            <w:u w:val="none"/>
            <w:shd w:val="clear" w:color="auto" w:fill="FFFFFF"/>
            <w:lang w:val="id-ID"/>
          </w:rPr>
          <w:t>https://doi.org/10.24821/resital.v22i1</w:t>
        </w:r>
      </w:hyperlink>
    </w:p>
    <w:p w14:paraId="3CB1AC91" w14:textId="77777777" w:rsidR="00F25DDA" w:rsidRPr="00431047" w:rsidRDefault="00F25DDA" w:rsidP="00F25DDA">
      <w:pPr>
        <w:ind w:left="567" w:hanging="567"/>
        <w:jc w:val="both"/>
        <w:rPr>
          <w:rFonts w:ascii="Book Antiqua" w:eastAsia="SimSun" w:hAnsi="Book Antiqua"/>
          <w:sz w:val="20"/>
          <w:szCs w:val="20"/>
          <w:lang w:val="id-ID"/>
        </w:rPr>
      </w:pPr>
      <w:r w:rsidRPr="00431047">
        <w:rPr>
          <w:rFonts w:ascii="Book Antiqua" w:eastAsia="SimSun" w:hAnsi="Book Antiqua"/>
          <w:sz w:val="20"/>
          <w:szCs w:val="20"/>
          <w:lang w:val="id-ID"/>
        </w:rPr>
        <w:t xml:space="preserve">Sihite, Jubilezer, Junita Batubara, Arsen Nahum Pasaribu, Kamaluddin Galingging, </w:t>
      </w:r>
      <w:r w:rsidRPr="00431047">
        <w:rPr>
          <w:rFonts w:ascii="Book Antiqua" w:eastAsia="Calibri" w:hAnsi="Book Antiqua"/>
          <w:sz w:val="20"/>
          <w:szCs w:val="20"/>
          <w:lang w:val="id-ID"/>
        </w:rPr>
        <w:t xml:space="preserve">2022. </w:t>
      </w:r>
      <w:r w:rsidRPr="00431047">
        <w:rPr>
          <w:rFonts w:ascii="Book Antiqua" w:eastAsia="SimSun" w:hAnsi="Book Antiqua"/>
          <w:sz w:val="20"/>
          <w:szCs w:val="20"/>
          <w:lang w:val="id-ID"/>
        </w:rPr>
        <w:t>Perbahasan Musikal dan Lingual dalam Penerjemahan Andung Tonggo Raja: Ditinjau dari Melodi dan Kountur. Jurnal Panggung V32/N2/06/2022. ISSN: 0854-3429. (Sinta 2)</w:t>
      </w:r>
    </w:p>
    <w:p w14:paraId="0735F924" w14:textId="77777777" w:rsidR="00F25DDA" w:rsidRPr="00431047" w:rsidRDefault="00F25DDA" w:rsidP="00F25DDA">
      <w:pPr>
        <w:shd w:val="clear" w:color="auto" w:fill="FFFFFF"/>
        <w:ind w:left="567" w:hanging="567"/>
        <w:jc w:val="both"/>
        <w:rPr>
          <w:rFonts w:ascii="Book Antiqua" w:hAnsi="Book Antiqua"/>
          <w:sz w:val="20"/>
          <w:szCs w:val="20"/>
          <w:lang w:val="id-ID"/>
        </w:rPr>
      </w:pPr>
      <w:r w:rsidRPr="00431047">
        <w:rPr>
          <w:rFonts w:ascii="Book Antiqua" w:hAnsi="Book Antiqua"/>
          <w:sz w:val="20"/>
          <w:szCs w:val="20"/>
          <w:lang w:val="id-ID"/>
        </w:rPr>
        <w:t>Dick Hartoko, 1984. Manusia dan Seni. Yogyakarta: Penerbit Kanisius.</w:t>
      </w:r>
    </w:p>
    <w:p w14:paraId="3CA391FA" w14:textId="77777777" w:rsidR="00F25DDA" w:rsidRPr="00431047" w:rsidRDefault="00F25DDA" w:rsidP="00F25DDA">
      <w:pPr>
        <w:shd w:val="clear" w:color="auto" w:fill="FFFFFF" w:themeFill="background1"/>
        <w:ind w:left="567" w:hanging="567"/>
        <w:jc w:val="both"/>
        <w:rPr>
          <w:rFonts w:ascii="Book Antiqua" w:hAnsi="Book Antiqua"/>
          <w:sz w:val="20"/>
          <w:szCs w:val="20"/>
          <w:lang w:val="id-ID"/>
        </w:rPr>
      </w:pPr>
      <w:r w:rsidRPr="00431047">
        <w:rPr>
          <w:rFonts w:ascii="Book Antiqua" w:hAnsi="Book Antiqua"/>
          <w:sz w:val="20"/>
          <w:szCs w:val="20"/>
          <w:lang w:val="id-ID"/>
        </w:rPr>
        <w:t xml:space="preserve">Eliwati, E. 2019. A Transmission of Kêlèntangan Music among the Dayak Bênuaq of East Kalimantan in Indonesia. Malaysian Journal of Music, 8, 108–121. </w:t>
      </w:r>
    </w:p>
    <w:p w14:paraId="6A23EAA0" w14:textId="77777777" w:rsidR="00F25DDA" w:rsidRPr="00431047" w:rsidRDefault="00F25DDA" w:rsidP="00F25DDA">
      <w:pPr>
        <w:shd w:val="clear" w:color="auto" w:fill="FFFFFF" w:themeFill="background1"/>
        <w:ind w:left="567"/>
        <w:jc w:val="both"/>
        <w:rPr>
          <w:rFonts w:ascii="Book Antiqua" w:hAnsi="Book Antiqua"/>
          <w:sz w:val="20"/>
          <w:szCs w:val="20"/>
          <w:lang w:val="id-ID"/>
        </w:rPr>
      </w:pPr>
      <w:r w:rsidRPr="00431047">
        <w:rPr>
          <w:rFonts w:ascii="Book Antiqua" w:hAnsi="Book Antiqua"/>
          <w:sz w:val="20"/>
          <w:szCs w:val="20"/>
          <w:lang w:val="id-ID"/>
        </w:rPr>
        <w:t xml:space="preserve">https://doi.org/10.37134/ mjm.vol8.7.2019 </w:t>
      </w:r>
    </w:p>
    <w:p w14:paraId="7EECEEE9" w14:textId="77777777" w:rsidR="00F25DDA" w:rsidRPr="00431047" w:rsidRDefault="00F25DDA" w:rsidP="00F25DDA">
      <w:pPr>
        <w:pStyle w:val="NormalWeb"/>
        <w:shd w:val="clear" w:color="auto" w:fill="FFFFFF"/>
        <w:spacing w:before="240" w:beforeAutospacing="0" w:after="240" w:afterAutospacing="0"/>
        <w:ind w:left="600" w:hangingChars="300" w:hanging="600"/>
        <w:jc w:val="both"/>
        <w:rPr>
          <w:rFonts w:ascii="Book Antiqua" w:eastAsia="Palatino Linotype" w:hAnsi="Book Antiqua" w:cs="Palatino Linotype"/>
          <w:sz w:val="20"/>
          <w:szCs w:val="20"/>
          <w:shd w:val="clear" w:color="auto" w:fill="FFFFFF"/>
        </w:rPr>
      </w:pPr>
      <w:r w:rsidRPr="00431047">
        <w:rPr>
          <w:rFonts w:ascii="Book Antiqua" w:eastAsia="Palatino Linotype" w:hAnsi="Book Antiqua" w:cs="Palatino Linotype"/>
          <w:bCs/>
          <w:sz w:val="20"/>
          <w:szCs w:val="20"/>
          <w:shd w:val="clear" w:color="auto" w:fill="FFFFFF"/>
        </w:rPr>
        <w:t>Galingging, Kamaluddin</w:t>
      </w:r>
      <w:r w:rsidRPr="00431047">
        <w:rPr>
          <w:rFonts w:ascii="Book Antiqua" w:hAnsi="Book Antiqua" w:cs="Palatino Linotype"/>
          <w:sz w:val="20"/>
          <w:szCs w:val="20"/>
          <w:shd w:val="clear" w:color="auto" w:fill="FFFFFF"/>
        </w:rPr>
        <w:t>, Ance Juliet Panggabean, Junita Batubara</w:t>
      </w:r>
      <w:r w:rsidRPr="00431047">
        <w:rPr>
          <w:rFonts w:ascii="Book Antiqua" w:hAnsi="Book Antiqua" w:cs="Palatino Linotype"/>
          <w:sz w:val="20"/>
          <w:szCs w:val="20"/>
          <w:shd w:val="clear" w:color="auto" w:fill="FFFFFF"/>
          <w:vertAlign w:val="subscript"/>
        </w:rPr>
        <w:t xml:space="preserve">, </w:t>
      </w:r>
      <w:r w:rsidRPr="00431047">
        <w:rPr>
          <w:rFonts w:ascii="Book Antiqua" w:eastAsia="Calibri" w:hAnsi="Book Antiqua" w:cs="Palatino Linotype"/>
          <w:bCs/>
          <w:sz w:val="20"/>
          <w:szCs w:val="20"/>
          <w:shd w:val="clear" w:color="auto" w:fill="FFFFFF"/>
        </w:rPr>
        <w:t xml:space="preserve">Chris Riveldi Wesley Purba. 2022. </w:t>
      </w:r>
      <w:r w:rsidRPr="00431047">
        <w:rPr>
          <w:rFonts w:ascii="Book Antiqua" w:eastAsia="Calibri" w:hAnsi="Book Antiqua" w:cs="Palatino Linotype"/>
          <w:sz w:val="20"/>
          <w:szCs w:val="20"/>
          <w:shd w:val="clear" w:color="auto" w:fill="FFFFFF"/>
        </w:rPr>
        <w:t xml:space="preserve">Kajian Struktur dan Bentuk Musik </w:t>
      </w:r>
      <w:r w:rsidRPr="00431047">
        <w:rPr>
          <w:rFonts w:ascii="Book Antiqua" w:hAnsi="Book Antiqua" w:cs="Palatino Linotype"/>
          <w:sz w:val="20"/>
          <w:szCs w:val="20"/>
          <w:shd w:val="clear" w:color="auto" w:fill="FFFFFF"/>
        </w:rPr>
        <w:t xml:space="preserve">Piano </w:t>
      </w:r>
      <w:r w:rsidRPr="00431047">
        <w:rPr>
          <w:rFonts w:ascii="Book Antiqua" w:hAnsi="Book Antiqua" w:cs="Palatino Linotype"/>
          <w:i/>
          <w:sz w:val="20"/>
          <w:szCs w:val="20"/>
          <w:shd w:val="clear" w:color="auto" w:fill="FFFFFF"/>
        </w:rPr>
        <w:t xml:space="preserve">Hungarian Rhapsody No. 2 </w:t>
      </w:r>
      <w:r w:rsidRPr="00431047">
        <w:rPr>
          <w:rFonts w:ascii="Book Antiqua" w:hAnsi="Book Antiqua" w:cs="Palatino Linotype"/>
          <w:sz w:val="20"/>
          <w:szCs w:val="20"/>
          <w:shd w:val="clear" w:color="auto" w:fill="FFFFFF"/>
        </w:rPr>
        <w:t>Karya Frans Liszt Dimainkan oleh Yannie Tan</w:t>
      </w:r>
      <w:r w:rsidRPr="00431047">
        <w:rPr>
          <w:rFonts w:ascii="Book Antiqua" w:eastAsia="Palatino Linotype" w:hAnsi="Book Antiqua" w:cs="Palatino Linotype"/>
          <w:sz w:val="20"/>
          <w:szCs w:val="20"/>
          <w:shd w:val="clear" w:color="auto" w:fill="FFFFFF"/>
        </w:rPr>
        <w:t xml:space="preserve">. Jurnal Panggung V.32/N4/12/22DOI:. </w:t>
      </w:r>
      <w:hyperlink r:id="rId42" w:history="1">
        <w:r w:rsidRPr="00431047">
          <w:rPr>
            <w:rStyle w:val="Hyperlink"/>
            <w:rFonts w:ascii="Book Antiqua" w:eastAsia="Palatino Linotype" w:hAnsi="Book Antiqua" w:cs="Palatino Linotype"/>
            <w:color w:val="auto"/>
            <w:sz w:val="20"/>
            <w:szCs w:val="20"/>
            <w:u w:val="none"/>
            <w:shd w:val="clear" w:color="auto" w:fill="FFFFFF"/>
          </w:rPr>
          <w:t>http://dx.doi.org/10.26742/panggung.v32i4.2299</w:t>
        </w:r>
      </w:hyperlink>
      <w:r w:rsidRPr="00431047">
        <w:rPr>
          <w:rFonts w:ascii="Book Antiqua" w:eastAsia="Palatino Linotype" w:hAnsi="Book Antiqua" w:cs="Palatino Linotype"/>
          <w:sz w:val="20"/>
          <w:szCs w:val="20"/>
          <w:shd w:val="clear" w:color="auto" w:fill="FFFFFF"/>
        </w:rPr>
        <w:t xml:space="preserve">. Print ISSN: </w:t>
      </w:r>
      <w:hyperlink r:id="rId43" w:history="1">
        <w:r w:rsidRPr="00431047">
          <w:rPr>
            <w:rStyle w:val="Hyperlink"/>
            <w:rFonts w:ascii="Book Antiqua" w:hAnsi="Book Antiqua"/>
            <w:color w:val="auto"/>
            <w:sz w:val="20"/>
            <w:szCs w:val="20"/>
            <w:u w:val="none"/>
            <w:shd w:val="clear" w:color="auto" w:fill="FFFFFF"/>
          </w:rPr>
          <w:t>0854-3429 (Media Cetak) </w:t>
        </w:r>
      </w:hyperlink>
      <w:r w:rsidRPr="00431047">
        <w:rPr>
          <w:rFonts w:ascii="Book Antiqua" w:hAnsi="Book Antiqua"/>
          <w:sz w:val="20"/>
          <w:szCs w:val="20"/>
          <w:shd w:val="clear" w:color="auto" w:fill="FFFFFF"/>
        </w:rPr>
        <w:t xml:space="preserve"> Online ISSN: </w:t>
      </w:r>
      <w:hyperlink r:id="rId44" w:history="1">
        <w:r w:rsidRPr="00431047">
          <w:rPr>
            <w:rStyle w:val="Hyperlink"/>
            <w:rFonts w:ascii="Book Antiqua" w:hAnsi="Book Antiqua"/>
            <w:color w:val="auto"/>
            <w:sz w:val="20"/>
            <w:szCs w:val="20"/>
            <w:u w:val="none"/>
            <w:shd w:val="clear" w:color="auto" w:fill="FFFFFF"/>
          </w:rPr>
          <w:t>.</w:t>
        </w:r>
      </w:hyperlink>
      <w:r w:rsidRPr="00431047">
        <w:rPr>
          <w:rStyle w:val="Hyperlink"/>
          <w:rFonts w:ascii="Book Antiqua" w:hAnsi="Book Antiqua"/>
          <w:color w:val="auto"/>
          <w:sz w:val="20"/>
          <w:szCs w:val="20"/>
          <w:u w:val="none"/>
          <w:shd w:val="clear" w:color="auto" w:fill="FFFFFF"/>
        </w:rPr>
        <w:t xml:space="preserve"> (Sinta 2). </w:t>
      </w:r>
    </w:p>
    <w:p w14:paraId="62966B56" w14:textId="77777777" w:rsidR="00F25DDA" w:rsidRPr="00431047" w:rsidRDefault="00F25DDA" w:rsidP="00F25DDA">
      <w:pPr>
        <w:ind w:left="567" w:hanging="567"/>
        <w:jc w:val="both"/>
        <w:rPr>
          <w:rFonts w:ascii="Book Antiqua" w:hAnsi="Book Antiqua"/>
          <w:sz w:val="20"/>
          <w:szCs w:val="20"/>
          <w:lang w:val="id-ID"/>
        </w:rPr>
      </w:pPr>
      <w:r w:rsidRPr="00431047">
        <w:rPr>
          <w:rFonts w:ascii="Book Antiqua" w:hAnsi="Book Antiqua"/>
          <w:sz w:val="20"/>
          <w:szCs w:val="20"/>
          <w:shd w:val="clear" w:color="auto" w:fill="FFFFFF"/>
          <w:lang w:val="id-ID"/>
        </w:rPr>
        <w:t xml:space="preserve">Hernandez-Olivan, Carlos &amp; Jose R. Beltran. 2021. Music Composition With Deep Learning: A Review. </w:t>
      </w:r>
      <w:hyperlink r:id="rId45" w:history="1">
        <w:r w:rsidRPr="00431047">
          <w:rPr>
            <w:rStyle w:val="Hyperlink"/>
            <w:rFonts w:ascii="Book Antiqua" w:hAnsi="Book Antiqua"/>
            <w:color w:val="auto"/>
            <w:sz w:val="20"/>
            <w:szCs w:val="20"/>
            <w:u w:val="none"/>
            <w:lang w:val="id-ID"/>
          </w:rPr>
          <w:t>https://doi.org/10.48550/arXiv.2108.12290</w:t>
        </w:r>
      </w:hyperlink>
    </w:p>
    <w:p w14:paraId="3FA0A479" w14:textId="77777777" w:rsidR="00F25DDA" w:rsidRPr="00431047" w:rsidRDefault="00F44045" w:rsidP="00F25DDA">
      <w:pPr>
        <w:ind w:left="567"/>
        <w:jc w:val="both"/>
        <w:rPr>
          <w:rFonts w:ascii="Book Antiqua" w:hAnsi="Book Antiqua"/>
          <w:sz w:val="20"/>
          <w:szCs w:val="20"/>
          <w:lang w:val="id-ID"/>
        </w:rPr>
      </w:pPr>
      <w:hyperlink r:id="rId46" w:history="1">
        <w:r w:rsidR="00F25DDA" w:rsidRPr="00431047">
          <w:rPr>
            <w:rStyle w:val="Hyperlink"/>
            <w:rFonts w:ascii="Book Antiqua" w:hAnsi="Book Antiqua"/>
            <w:color w:val="auto"/>
            <w:sz w:val="20"/>
            <w:szCs w:val="20"/>
            <w:u w:val="none"/>
            <w:lang w:val="id-ID"/>
          </w:rPr>
          <w:t>https://carlosholivan.github.io</w:t>
        </w:r>
      </w:hyperlink>
      <w:r w:rsidR="00F25DDA" w:rsidRPr="00431047">
        <w:rPr>
          <w:rFonts w:ascii="Book Antiqua" w:hAnsi="Book Antiqua"/>
          <w:sz w:val="20"/>
          <w:szCs w:val="20"/>
          <w:lang w:val="id-ID"/>
        </w:rPr>
        <w:t xml:space="preserve"> </w:t>
      </w:r>
    </w:p>
    <w:p w14:paraId="10D294D2" w14:textId="77777777" w:rsidR="00F25DDA" w:rsidRPr="00431047" w:rsidRDefault="00F25DDA" w:rsidP="00F25DDA">
      <w:pPr>
        <w:pStyle w:val="Heading4"/>
        <w:spacing w:line="240" w:lineRule="auto"/>
        <w:ind w:left="709" w:hanging="709"/>
        <w:jc w:val="both"/>
        <w:rPr>
          <w:rFonts w:ascii="Book Antiqua" w:hAnsi="Book Antiqua"/>
          <w:i/>
          <w:sz w:val="20"/>
          <w:szCs w:val="20"/>
          <w:lang w:val="id-ID"/>
        </w:rPr>
      </w:pPr>
      <w:r w:rsidRPr="00431047">
        <w:rPr>
          <w:rFonts w:ascii="Book Antiqua" w:hAnsi="Book Antiqua"/>
          <w:b w:val="0"/>
          <w:bCs w:val="0"/>
          <w:sz w:val="20"/>
          <w:szCs w:val="20"/>
          <w:lang w:val="id-ID"/>
        </w:rPr>
        <w:t>Indrawan, Andre, Dr. M.Hum., M.Mus.St. 2011. Struktur Dan Gaya. Studi Dan Analisis Bentuk-Bentuk Musikal. (Edisi Perluasan) terjemahan dari judul asli “Structure and Style; The Study and Analysis of Musical Forms (Expanded Edition)”</w:t>
      </w:r>
      <w:r w:rsidRPr="00431047">
        <w:rPr>
          <w:rFonts w:ascii="Book Antiqua" w:eastAsia="SimSun" w:hAnsi="Book Antiqua"/>
          <w:b w:val="0"/>
          <w:bCs w:val="0"/>
          <w:sz w:val="20"/>
          <w:szCs w:val="20"/>
          <w:lang w:val="id-ID"/>
        </w:rPr>
        <w:t xml:space="preserve">Stein, Leon, 1979. Miami: Summy-Bichard Music. </w:t>
      </w:r>
      <w:r w:rsidRPr="00431047">
        <w:rPr>
          <w:rFonts w:ascii="Book Antiqua" w:hAnsi="Book Antiqua"/>
          <w:b w:val="0"/>
          <w:bCs w:val="0"/>
          <w:sz w:val="20"/>
          <w:szCs w:val="20"/>
          <w:lang w:val="id-ID"/>
        </w:rPr>
        <w:t>Yogyakarta: UPT Perpustakaan: Institut Seni Indonesia</w:t>
      </w:r>
      <w:r w:rsidRPr="00431047">
        <w:rPr>
          <w:rFonts w:ascii="Book Antiqua" w:hAnsi="Book Antiqua"/>
          <w:sz w:val="20"/>
          <w:szCs w:val="20"/>
          <w:lang w:val="id-ID"/>
        </w:rPr>
        <w:t>.</w:t>
      </w:r>
    </w:p>
    <w:p w14:paraId="79A3EE1D" w14:textId="77777777" w:rsidR="00F25DDA" w:rsidRPr="00431047" w:rsidRDefault="00F25DDA" w:rsidP="00F25DDA">
      <w:pPr>
        <w:ind w:left="709" w:hanging="709"/>
        <w:jc w:val="both"/>
        <w:rPr>
          <w:rFonts w:ascii="Book Antiqua" w:hAnsi="Book Antiqua"/>
          <w:sz w:val="20"/>
          <w:szCs w:val="20"/>
          <w:lang w:val="id-ID"/>
        </w:rPr>
      </w:pPr>
      <w:r w:rsidRPr="00431047">
        <w:rPr>
          <w:rFonts w:ascii="Book Antiqua" w:hAnsi="Book Antiqua"/>
          <w:sz w:val="20"/>
          <w:szCs w:val="20"/>
          <w:lang w:val="id-ID"/>
        </w:rPr>
        <w:t xml:space="preserve">Pramudya, Nicolas Agung. 2019. Penciptaan Karya Komposisi Musik Sebagai Sebuah Penyampaian Makna Pengalaman Empiris Menjadi Sebuah Mahakarya. Gelar Jurnal Seni Budaya, Volume 17 Nomor 1, Juli 2019. Institut Seni Indonesia Surakarta. ISSN: 1410-9700(print), 2655-9153 (on line).   (sinta 2).      </w:t>
      </w:r>
    </w:p>
    <w:p w14:paraId="20F2C6B9" w14:textId="77777777" w:rsidR="00F25DDA" w:rsidRPr="00431047" w:rsidRDefault="00F25DDA" w:rsidP="00F25DDA">
      <w:pPr>
        <w:ind w:firstLine="709"/>
        <w:jc w:val="both"/>
        <w:rPr>
          <w:rFonts w:ascii="Book Antiqua" w:hAnsi="Book Antiqua"/>
          <w:sz w:val="20"/>
          <w:szCs w:val="20"/>
          <w:lang w:val="id-ID"/>
        </w:rPr>
      </w:pPr>
      <w:r w:rsidRPr="00431047">
        <w:rPr>
          <w:rFonts w:ascii="Book Antiqua" w:hAnsi="Book Antiqua"/>
          <w:sz w:val="20"/>
          <w:szCs w:val="20"/>
          <w:lang w:val="id-ID"/>
        </w:rPr>
        <w:t>https://jurnal.isi-ska.ac.id/index.php/gelar/article/view/2597/pdf</w:t>
      </w:r>
    </w:p>
    <w:p w14:paraId="1CBE682C" w14:textId="77777777" w:rsidR="00F25DDA" w:rsidRPr="00431047" w:rsidRDefault="00F25DDA" w:rsidP="00F25DDA">
      <w:pPr>
        <w:ind w:left="709" w:hanging="709"/>
        <w:jc w:val="both"/>
        <w:rPr>
          <w:rFonts w:ascii="Book Antiqua" w:hAnsi="Book Antiqua"/>
          <w:sz w:val="20"/>
          <w:szCs w:val="20"/>
          <w:lang w:val="id-ID"/>
        </w:rPr>
      </w:pPr>
      <w:r w:rsidRPr="00431047">
        <w:rPr>
          <w:rFonts w:ascii="Book Antiqua" w:hAnsi="Book Antiqua"/>
          <w:sz w:val="20"/>
          <w:szCs w:val="20"/>
          <w:lang w:val="id-ID"/>
        </w:rPr>
        <w:t>Sugiyono. (2013). Metode Penelitian Kuantitatif, Kualitatif dan R&amp;D. Bandung: Alfabeta.CV</w:t>
      </w:r>
    </w:p>
    <w:p w14:paraId="4FAF25F7" w14:textId="77777777" w:rsidR="00F25DDA" w:rsidRPr="00431047" w:rsidRDefault="00F25DDA" w:rsidP="00F25DDA">
      <w:pPr>
        <w:ind w:left="709" w:hanging="709"/>
        <w:jc w:val="both"/>
        <w:rPr>
          <w:rFonts w:ascii="Book Antiqua" w:hAnsi="Book Antiqua"/>
          <w:sz w:val="20"/>
          <w:szCs w:val="20"/>
          <w:lang w:val="id-ID"/>
        </w:rPr>
      </w:pPr>
      <w:r w:rsidRPr="00431047">
        <w:rPr>
          <w:rFonts w:ascii="Book Antiqua" w:hAnsi="Book Antiqua"/>
          <w:sz w:val="20"/>
          <w:szCs w:val="20"/>
          <w:lang w:val="id-ID"/>
        </w:rPr>
        <w:t>Sugiyono. (2016). Metode Penelitian Kuantitatif, Kualitatif dan R&amp;D. Bandung: PT Alfabet</w:t>
      </w:r>
    </w:p>
    <w:p w14:paraId="0D506799" w14:textId="77777777" w:rsidR="00F25DDA" w:rsidRPr="00431047" w:rsidRDefault="00F25DDA" w:rsidP="00F25DDA">
      <w:pPr>
        <w:jc w:val="both"/>
        <w:rPr>
          <w:rFonts w:ascii="Book Antiqua" w:eastAsia="Calibri" w:hAnsi="Book Antiqua"/>
          <w:b/>
          <w:sz w:val="20"/>
          <w:szCs w:val="20"/>
          <w:shd w:val="clear" w:color="auto" w:fill="FFFFFF"/>
          <w:lang w:val="id-ID"/>
        </w:rPr>
      </w:pPr>
      <w:r w:rsidRPr="00431047">
        <w:rPr>
          <w:rFonts w:ascii="Book Antiqua" w:eastAsia="Calibri" w:hAnsi="Book Antiqua"/>
          <w:b/>
          <w:sz w:val="20"/>
          <w:szCs w:val="20"/>
          <w:shd w:val="clear" w:color="auto" w:fill="FFFFFF"/>
          <w:lang w:val="id-ID"/>
        </w:rPr>
        <w:t xml:space="preserve">Sumber Internet: </w:t>
      </w:r>
    </w:p>
    <w:p w14:paraId="60A31D84" w14:textId="77777777" w:rsidR="00F25DDA" w:rsidRPr="00431047" w:rsidRDefault="00F25DDA" w:rsidP="00F25DDA">
      <w:pPr>
        <w:ind w:left="709" w:hanging="709"/>
        <w:jc w:val="both"/>
        <w:rPr>
          <w:rFonts w:ascii="Book Antiqua" w:eastAsia="Calibri" w:hAnsi="Book Antiqua"/>
          <w:sz w:val="20"/>
          <w:szCs w:val="20"/>
          <w:shd w:val="clear" w:color="auto" w:fill="FFFFFF"/>
          <w:lang w:val="id-ID"/>
        </w:rPr>
      </w:pPr>
      <w:r w:rsidRPr="00431047">
        <w:rPr>
          <w:rFonts w:ascii="Book Antiqua" w:eastAsia="Calibri" w:hAnsi="Book Antiqua"/>
          <w:sz w:val="20"/>
          <w:szCs w:val="20"/>
          <w:shd w:val="clear" w:color="auto" w:fill="FFFFFF"/>
          <w:lang w:val="id-ID"/>
        </w:rPr>
        <w:t xml:space="preserve">Kamus Besar Bahasa Indonesia, 2014. Departemen Pendidikan Nasional Indonesia. Jakarta: Pusat Bahasa.  </w:t>
      </w:r>
    </w:p>
    <w:p w14:paraId="6CB02EFC" w14:textId="77777777" w:rsidR="00F25DDA" w:rsidRPr="00431047" w:rsidRDefault="00F25DDA" w:rsidP="00F25DDA">
      <w:pPr>
        <w:ind w:left="709" w:hanging="709"/>
        <w:jc w:val="both"/>
        <w:rPr>
          <w:rFonts w:ascii="Book Antiqua" w:eastAsia="Calibri" w:hAnsi="Book Antiqua"/>
          <w:sz w:val="20"/>
          <w:szCs w:val="20"/>
          <w:shd w:val="clear" w:color="auto" w:fill="FFFFFF"/>
          <w:lang w:val="id-ID"/>
        </w:rPr>
      </w:pPr>
      <w:r w:rsidRPr="00431047">
        <w:rPr>
          <w:rFonts w:ascii="Book Antiqua" w:eastAsia="Calibri" w:hAnsi="Book Antiqua"/>
          <w:sz w:val="20"/>
          <w:szCs w:val="20"/>
          <w:shd w:val="clear" w:color="auto" w:fill="FFFFFF"/>
          <w:lang w:val="id-ID"/>
        </w:rPr>
        <w:t>Kawakami, Genichi. Tanpa tahun. Basic Principles For Composition And Performance. Yamaha  Music Foundation.</w:t>
      </w:r>
    </w:p>
    <w:p w14:paraId="3E07782D" w14:textId="77777777" w:rsidR="00F25DDA" w:rsidRPr="00431047" w:rsidRDefault="00F25DDA" w:rsidP="00F25DDA">
      <w:pPr>
        <w:jc w:val="both"/>
        <w:rPr>
          <w:rFonts w:ascii="Book Antiqua" w:eastAsia="Calibri" w:hAnsi="Book Antiqua"/>
          <w:sz w:val="20"/>
          <w:szCs w:val="20"/>
          <w:shd w:val="clear" w:color="auto" w:fill="FFFFFF"/>
          <w:lang w:val="id-ID"/>
        </w:rPr>
      </w:pPr>
      <w:r w:rsidRPr="00431047">
        <w:rPr>
          <w:rFonts w:ascii="Book Antiqua" w:eastAsia="Calibri" w:hAnsi="Book Antiqua"/>
          <w:sz w:val="20"/>
          <w:szCs w:val="20"/>
          <w:shd w:val="clear" w:color="auto" w:fill="FFFFFF"/>
          <w:lang w:val="id-ID"/>
        </w:rPr>
        <w:t>Lembaga Alkitab Indonesia, 2022. Jakarta</w:t>
      </w:r>
    </w:p>
    <w:p w14:paraId="3F9A2F23" w14:textId="77777777" w:rsidR="00F25DDA" w:rsidRPr="00431047" w:rsidRDefault="00F25DDA" w:rsidP="00F25DDA">
      <w:pPr>
        <w:ind w:left="709" w:hanging="709"/>
        <w:jc w:val="both"/>
        <w:rPr>
          <w:rFonts w:ascii="Book Antiqua" w:eastAsia="Calibri" w:hAnsi="Book Antiqua"/>
          <w:sz w:val="20"/>
          <w:szCs w:val="20"/>
          <w:shd w:val="clear" w:color="auto" w:fill="FFFFFF"/>
          <w:lang w:val="id-ID"/>
        </w:rPr>
      </w:pPr>
      <w:r w:rsidRPr="00431047">
        <w:rPr>
          <w:rFonts w:ascii="Book Antiqua" w:eastAsia="Calibri" w:hAnsi="Book Antiqua"/>
          <w:sz w:val="20"/>
          <w:szCs w:val="20"/>
          <w:shd w:val="clear" w:color="auto" w:fill="FFFFFF"/>
          <w:lang w:val="id-ID"/>
        </w:rPr>
        <w:t xml:space="preserve">Paddison, Max and Irene Deliege. 2010. </w:t>
      </w:r>
      <w:r w:rsidRPr="00431047">
        <w:rPr>
          <w:rFonts w:ascii="Book Antiqua" w:eastAsia="Calibri" w:hAnsi="Book Antiqua"/>
          <w:i/>
          <w:sz w:val="20"/>
          <w:szCs w:val="20"/>
          <w:shd w:val="clear" w:color="auto" w:fill="FFFFFF"/>
          <w:lang w:val="id-ID"/>
        </w:rPr>
        <w:t>Contemporary Music: Theoretical and Philosophical Perspectives</w:t>
      </w:r>
      <w:r w:rsidRPr="00431047">
        <w:rPr>
          <w:rFonts w:ascii="Book Antiqua" w:eastAsia="Calibri" w:hAnsi="Book Antiqua"/>
          <w:sz w:val="20"/>
          <w:szCs w:val="20"/>
          <w:shd w:val="clear" w:color="auto" w:fill="FFFFFF"/>
          <w:lang w:val="id-ID"/>
        </w:rPr>
        <w:t>. Published by Routledge. 2 Park Square, Milton Park, Abingdon, Oxon OXI4RN, 711 Third Avenue, New York, NY 10017, USA.</w:t>
      </w:r>
    </w:p>
    <w:p w14:paraId="190F34EC" w14:textId="77777777" w:rsidR="00F25DDA" w:rsidRPr="00431047" w:rsidRDefault="00F25DDA" w:rsidP="00F25DDA">
      <w:pPr>
        <w:ind w:left="709" w:hanging="709"/>
        <w:jc w:val="both"/>
        <w:rPr>
          <w:rFonts w:ascii="Book Antiqua" w:eastAsia="Calibri" w:hAnsi="Book Antiqua"/>
          <w:sz w:val="20"/>
          <w:szCs w:val="20"/>
          <w:lang w:val="id-ID"/>
        </w:rPr>
      </w:pPr>
      <w:r w:rsidRPr="00431047">
        <w:rPr>
          <w:rFonts w:ascii="Book Antiqua" w:eastAsia="Calibri" w:hAnsi="Book Antiqua"/>
          <w:sz w:val="20"/>
          <w:szCs w:val="20"/>
          <w:lang w:val="id-ID"/>
        </w:rPr>
        <w:lastRenderedPageBreak/>
        <w:t xml:space="preserve">Panggabean, Ance. 2006. Proses Penciptaan dalam Pengalaman Diri. Medan. Jurnal Etnomusikologi vol. 2. No. 1, Mei 2006.hal. 1-9. Universitas Sumatera Utara. </w:t>
      </w:r>
    </w:p>
    <w:p w14:paraId="776E0817" w14:textId="77777777" w:rsidR="00F25DDA" w:rsidRPr="00431047" w:rsidRDefault="00F25DDA" w:rsidP="00F25DDA">
      <w:pPr>
        <w:ind w:left="709" w:hanging="709"/>
        <w:jc w:val="both"/>
        <w:rPr>
          <w:rFonts w:ascii="Book Antiqua" w:eastAsia="SimSun" w:hAnsi="Book Antiqua"/>
          <w:sz w:val="20"/>
          <w:szCs w:val="20"/>
          <w:lang w:val="id-ID"/>
        </w:rPr>
      </w:pPr>
      <w:r w:rsidRPr="00431047">
        <w:rPr>
          <w:rFonts w:ascii="Book Antiqua" w:eastAsia="Calibri" w:hAnsi="Book Antiqua"/>
          <w:sz w:val="20"/>
          <w:szCs w:val="20"/>
          <w:lang w:val="id-ID"/>
        </w:rPr>
        <w:t xml:space="preserve">Panggabean, Ance Juliet. 2020. Melodic Technique Development in The Music Creation Skills As The PrerequisiteAt The Composition Lecture. </w:t>
      </w:r>
      <w:r w:rsidRPr="00431047">
        <w:rPr>
          <w:rFonts w:ascii="Book Antiqua" w:eastAsia="SimSun" w:hAnsi="Book Antiqua"/>
          <w:sz w:val="20"/>
          <w:szCs w:val="20"/>
          <w:lang w:val="id-ID"/>
        </w:rPr>
        <w:t xml:space="preserve">DOI: </w:t>
      </w:r>
      <w:hyperlink r:id="rId47" w:history="1">
        <w:r w:rsidRPr="00431047">
          <w:rPr>
            <w:rStyle w:val="16"/>
            <w:rFonts w:ascii="Book Antiqua" w:eastAsia="SimSun" w:hAnsi="Book Antiqua"/>
            <w:color w:val="auto"/>
            <w:sz w:val="20"/>
            <w:szCs w:val="20"/>
            <w:u w:val="none"/>
            <w:lang w:val="id-ID"/>
          </w:rPr>
          <w:t>10.29013/ESR-20-11.12-9-17</w:t>
        </w:r>
      </w:hyperlink>
      <w:r w:rsidRPr="00431047">
        <w:rPr>
          <w:rFonts w:ascii="Book Antiqua" w:eastAsia="SimSun" w:hAnsi="Book Antiqua"/>
          <w:sz w:val="20"/>
          <w:szCs w:val="20"/>
          <w:lang w:val="id-ID"/>
        </w:rPr>
        <w:t>. European Science Review. Premier Publishing s.r.o. ISSN: 2310-5577.</w:t>
      </w:r>
    </w:p>
    <w:p w14:paraId="533949B3" w14:textId="77777777" w:rsidR="00F25DDA" w:rsidRPr="00431047" w:rsidRDefault="00F25DDA" w:rsidP="00F25DDA">
      <w:pPr>
        <w:shd w:val="clear" w:color="auto" w:fill="FFFFFF"/>
        <w:ind w:left="709" w:hanging="709"/>
        <w:jc w:val="both"/>
        <w:rPr>
          <w:rFonts w:ascii="Book Antiqua" w:eastAsia="Arial" w:hAnsi="Book Antiqua"/>
          <w:sz w:val="20"/>
          <w:szCs w:val="20"/>
          <w:shd w:val="clear" w:color="auto" w:fill="FFFFFF"/>
          <w:lang w:val="id-ID"/>
        </w:rPr>
      </w:pPr>
      <w:r w:rsidRPr="00431047">
        <w:rPr>
          <w:rFonts w:ascii="Book Antiqua" w:eastAsia="Calibri" w:hAnsi="Book Antiqua"/>
          <w:sz w:val="20"/>
          <w:szCs w:val="20"/>
          <w:lang w:val="id-ID"/>
        </w:rPr>
        <w:t xml:space="preserve">Panggabean, Juliet Ance. 2022. </w:t>
      </w:r>
      <w:r w:rsidRPr="00431047">
        <w:rPr>
          <w:rFonts w:ascii="Book Antiqua" w:eastAsia="Arial" w:hAnsi="Book Antiqua"/>
          <w:sz w:val="20"/>
          <w:szCs w:val="20"/>
          <w:shd w:val="clear" w:color="auto" w:fill="FFFFFF"/>
          <w:lang w:val="id-ID"/>
        </w:rPr>
        <w:t>Bentuk Dan Konstruksi Komposisi Musik Modern ‘Tjapung Ketjipung Di Tjikapundung’ Karya Amir Pasaribu. Jurnal VISH vol. 3 no. 1 Juni 2022. ISSN (print) : 2722-7316</w:t>
      </w:r>
    </w:p>
    <w:p w14:paraId="57CD2EB8" w14:textId="77777777" w:rsidR="00F25DDA" w:rsidRPr="00431047" w:rsidRDefault="00F44045" w:rsidP="00F25DDA">
      <w:pPr>
        <w:shd w:val="clear" w:color="auto" w:fill="FFFFFF"/>
        <w:ind w:left="709"/>
        <w:jc w:val="both"/>
        <w:rPr>
          <w:rFonts w:ascii="Book Antiqua" w:eastAsia="Calibri" w:hAnsi="Book Antiqua"/>
          <w:sz w:val="20"/>
          <w:szCs w:val="20"/>
          <w:lang w:val="id-ID"/>
        </w:rPr>
      </w:pPr>
      <w:hyperlink r:id="rId48" w:history="1">
        <w:r w:rsidR="00F25DDA" w:rsidRPr="00431047">
          <w:rPr>
            <w:rStyle w:val="16"/>
            <w:rFonts w:ascii="Book Antiqua" w:eastAsia="Calibri" w:hAnsi="Book Antiqua"/>
            <w:color w:val="auto"/>
            <w:sz w:val="20"/>
            <w:szCs w:val="20"/>
            <w:u w:val="none"/>
            <w:lang w:val="id-ID"/>
          </w:rPr>
          <w:t>https://ejournal.uhn.ac.id/index.php/humaniora/article/view/538/650</w:t>
        </w:r>
      </w:hyperlink>
    </w:p>
    <w:p w14:paraId="758628C0" w14:textId="77777777" w:rsidR="00F25DDA" w:rsidRPr="00431047" w:rsidRDefault="00F25DDA" w:rsidP="00F25DDA">
      <w:pPr>
        <w:autoSpaceDE w:val="0"/>
        <w:autoSpaceDN w:val="0"/>
        <w:adjustRightInd w:val="0"/>
        <w:ind w:left="709" w:hanging="709"/>
        <w:jc w:val="both"/>
        <w:rPr>
          <w:rFonts w:ascii="Book Antiqua" w:eastAsia="Calibri" w:hAnsi="Book Antiqua"/>
          <w:sz w:val="20"/>
          <w:szCs w:val="20"/>
          <w:lang w:val="id-ID"/>
        </w:rPr>
      </w:pPr>
      <w:r w:rsidRPr="00431047">
        <w:rPr>
          <w:rFonts w:ascii="Book Antiqua" w:eastAsia="Calibri" w:hAnsi="Book Antiqua"/>
          <w:sz w:val="20"/>
          <w:szCs w:val="20"/>
          <w:lang w:val="id-ID"/>
        </w:rPr>
        <w:t>Prier SJ, Edmung Karl. 1996. Ilmu Bentuk Musik.  PML Yogyakarta.</w:t>
      </w:r>
    </w:p>
    <w:p w14:paraId="36D63AC6" w14:textId="77777777" w:rsidR="00F25DDA" w:rsidRPr="00431047" w:rsidRDefault="00F25DDA" w:rsidP="00F25DDA">
      <w:pPr>
        <w:ind w:left="709" w:hanging="709"/>
        <w:jc w:val="both"/>
        <w:rPr>
          <w:rFonts w:ascii="Book Antiqua" w:eastAsia="Calibri" w:hAnsi="Book Antiqua"/>
          <w:sz w:val="20"/>
          <w:szCs w:val="20"/>
          <w:lang w:val="id-ID"/>
        </w:rPr>
      </w:pPr>
      <w:r w:rsidRPr="00431047">
        <w:rPr>
          <w:rFonts w:ascii="Book Antiqua" w:eastAsia="Calibri" w:hAnsi="Book Antiqua"/>
          <w:sz w:val="20"/>
          <w:szCs w:val="20"/>
          <w:lang w:val="id-ID"/>
        </w:rPr>
        <w:t>Rico Gusmanto, Dwindy Putri Cufara, Rivaldi Ihsan. 2021. Kekitaan : A Music Composition Reveals The Cultural Identity of Pasaman Barat Regency. Jurnal Ekspresi Seni Jurnal Ilmu Pengetahuan dan Karya Seni Available online at:</w:t>
      </w:r>
      <w:hyperlink r:id="rId49" w:history="1">
        <w:r w:rsidRPr="00431047">
          <w:rPr>
            <w:rStyle w:val="16"/>
            <w:rFonts w:ascii="Book Antiqua" w:eastAsia="Calibri" w:hAnsi="Book Antiqua"/>
            <w:color w:val="auto"/>
            <w:sz w:val="20"/>
            <w:szCs w:val="20"/>
            <w:u w:val="none"/>
            <w:lang w:val="id-ID"/>
          </w:rPr>
          <w:t>https://journal.isi-padangpanjang.ac.id/index.php/Ekspresi</w:t>
        </w:r>
      </w:hyperlink>
      <w:r w:rsidRPr="00431047">
        <w:rPr>
          <w:rFonts w:ascii="Book Antiqua" w:eastAsia="Calibri" w:hAnsi="Book Antiqua"/>
          <w:sz w:val="20"/>
          <w:szCs w:val="20"/>
          <w:lang w:val="id-ID"/>
        </w:rPr>
        <w:t>. JURNAL EKSPRESI SENI – VOL 23 NO. 1.JUNI (2021) 2580-2208</w:t>
      </w:r>
    </w:p>
    <w:p w14:paraId="53997C7E" w14:textId="77777777" w:rsidR="00F25DDA" w:rsidRPr="00431047" w:rsidRDefault="00F25DDA" w:rsidP="00F25DDA">
      <w:pPr>
        <w:pStyle w:val="HTMLPreformatted"/>
        <w:shd w:val="clear" w:color="auto" w:fill="FFFFFF" w:themeFill="background1"/>
        <w:ind w:left="709" w:hanging="709"/>
        <w:jc w:val="both"/>
        <w:rPr>
          <w:rFonts w:ascii="Book Antiqua" w:hAnsi="Book Antiqua"/>
        </w:rPr>
      </w:pPr>
      <w:r w:rsidRPr="00431047">
        <w:rPr>
          <w:rFonts w:ascii="Book Antiqua" w:hAnsi="Book Antiqua"/>
        </w:rPr>
        <w:t xml:space="preserve">Rustiyanti, S. (2021). Ekranisasi AR PASUA PA: dari Seni Pertunjukan ke Seni Digital sebagai Upaya Pemajuan Kebudayaan. Mudra: Jurnal Seni Budaya, 36(2), 186–196. </w:t>
      </w:r>
      <w:hyperlink r:id="rId50" w:history="1">
        <w:r w:rsidRPr="00431047">
          <w:rPr>
            <w:rStyle w:val="Hyperlink"/>
            <w:rFonts w:ascii="Book Antiqua" w:hAnsi="Book Antiqua"/>
            <w:color w:val="auto"/>
            <w:u w:val="none"/>
          </w:rPr>
          <w:t>https://doi.org/10.31091/mudra.v36i2.1064</w:t>
        </w:r>
      </w:hyperlink>
      <w:r w:rsidRPr="00431047">
        <w:rPr>
          <w:rFonts w:ascii="Book Antiqua" w:hAnsi="Book Antiqua"/>
        </w:rPr>
        <w:t xml:space="preserve"> </w:t>
      </w:r>
    </w:p>
    <w:p w14:paraId="4249E150" w14:textId="77777777" w:rsidR="00F25DDA" w:rsidRPr="00431047" w:rsidRDefault="00F25DDA" w:rsidP="00F25DDA">
      <w:pPr>
        <w:pStyle w:val="Heading1"/>
        <w:ind w:left="709" w:hanging="709"/>
        <w:jc w:val="both"/>
        <w:rPr>
          <w:rFonts w:ascii="Book Antiqua" w:hAnsi="Book Antiqua"/>
          <w:b w:val="0"/>
          <w:iCs/>
          <w:kern w:val="36"/>
          <w:sz w:val="20"/>
          <w:szCs w:val="20"/>
          <w:lang w:val="id-ID"/>
        </w:rPr>
      </w:pPr>
      <w:r w:rsidRPr="00431047">
        <w:rPr>
          <w:rFonts w:ascii="Book Antiqua" w:hAnsi="Book Antiqua"/>
          <w:b w:val="0"/>
          <w:kern w:val="36"/>
          <w:sz w:val="20"/>
          <w:szCs w:val="20"/>
          <w:lang w:val="id-ID"/>
        </w:rPr>
        <w:t xml:space="preserve">Kamus Besar Bahasa Indonesia (KBBI). </w:t>
      </w:r>
      <w:r w:rsidRPr="00431047">
        <w:rPr>
          <w:rFonts w:ascii="Book Antiqua" w:hAnsi="Book Antiqua"/>
          <w:b w:val="0"/>
          <w:kern w:val="36"/>
          <w:sz w:val="20"/>
          <w:szCs w:val="20"/>
          <w:shd w:val="clear" w:color="auto" w:fill="FFFFFF"/>
          <w:lang w:val="id-ID"/>
        </w:rPr>
        <w:t>Ide adalah rancangan yang tersusun di dalam pikiran, gagasan dan cita-cita.. (</w:t>
      </w:r>
      <w:hyperlink r:id="rId51" w:history="1">
        <w:r w:rsidRPr="00431047">
          <w:rPr>
            <w:rStyle w:val="16"/>
            <w:rFonts w:ascii="Book Antiqua" w:eastAsiaTheme="majorEastAsia" w:hAnsi="Book Antiqua"/>
            <w:color w:val="auto"/>
            <w:kern w:val="36"/>
            <w:sz w:val="20"/>
            <w:szCs w:val="20"/>
            <w:u w:val="none"/>
            <w:lang w:val="id-ID"/>
          </w:rPr>
          <w:t>https://kbbi.web.id/ide</w:t>
        </w:r>
      </w:hyperlink>
      <w:r w:rsidRPr="00431047">
        <w:rPr>
          <w:rFonts w:ascii="Book Antiqua" w:hAnsi="Book Antiqua"/>
          <w:b w:val="0"/>
          <w:kern w:val="36"/>
          <w:sz w:val="20"/>
          <w:szCs w:val="20"/>
          <w:lang w:val="id-ID"/>
        </w:rPr>
        <w:t xml:space="preserve">) </w:t>
      </w:r>
      <w:r w:rsidRPr="00431047">
        <w:rPr>
          <w:rFonts w:ascii="Book Antiqua" w:hAnsi="Book Antiqua"/>
          <w:b w:val="0"/>
          <w:iCs/>
          <w:kern w:val="36"/>
          <w:sz w:val="20"/>
          <w:szCs w:val="20"/>
          <w:lang w:val="id-ID"/>
        </w:rPr>
        <w:t xml:space="preserve">Kamus versi online/daring (dalam jaringan).diakses pada Jumat 18 Oktober 2019. Pukul 09.00 Wib. </w:t>
      </w:r>
    </w:p>
    <w:p w14:paraId="2755975A" w14:textId="77777777" w:rsidR="00F25DDA" w:rsidRPr="00431047" w:rsidRDefault="00F25DDA" w:rsidP="00F25DDA">
      <w:pPr>
        <w:pStyle w:val="Heading1"/>
        <w:ind w:left="709" w:hanging="709"/>
        <w:jc w:val="both"/>
        <w:rPr>
          <w:rFonts w:ascii="Book Antiqua" w:hAnsi="Book Antiqua"/>
          <w:b w:val="0"/>
          <w:kern w:val="36"/>
          <w:sz w:val="20"/>
          <w:szCs w:val="20"/>
          <w:shd w:val="clear" w:color="auto" w:fill="FFFFFF"/>
          <w:lang w:val="id-ID"/>
        </w:rPr>
      </w:pPr>
      <w:r w:rsidRPr="00431047">
        <w:rPr>
          <w:rFonts w:ascii="Book Antiqua" w:hAnsi="Book Antiqua"/>
          <w:b w:val="0"/>
          <w:kern w:val="36"/>
          <w:sz w:val="20"/>
          <w:szCs w:val="20"/>
          <w:lang w:val="id-ID"/>
        </w:rPr>
        <w:t xml:space="preserve">Kamus Besar Bahasa Indonesia (KBBI.). </w:t>
      </w:r>
      <w:r w:rsidRPr="00431047">
        <w:rPr>
          <w:rFonts w:ascii="Book Antiqua" w:hAnsi="Book Antiqua"/>
          <w:b w:val="0"/>
          <w:kern w:val="36"/>
          <w:sz w:val="20"/>
          <w:szCs w:val="20"/>
          <w:shd w:val="clear" w:color="auto" w:fill="FFFFFF"/>
          <w:lang w:val="id-ID"/>
        </w:rPr>
        <w:t>Konsep adalah rancangan.    (</w:t>
      </w:r>
      <w:hyperlink r:id="rId52" w:history="1">
        <w:r w:rsidRPr="00431047">
          <w:rPr>
            <w:rStyle w:val="16"/>
            <w:rFonts w:ascii="Book Antiqua" w:eastAsiaTheme="majorEastAsia" w:hAnsi="Book Antiqua"/>
            <w:color w:val="auto"/>
            <w:kern w:val="36"/>
            <w:sz w:val="20"/>
            <w:szCs w:val="20"/>
            <w:u w:val="none"/>
            <w:lang w:val="id-ID"/>
          </w:rPr>
          <w:t>https://kbbi.web.id/konsep</w:t>
        </w:r>
      </w:hyperlink>
      <w:r w:rsidRPr="00431047">
        <w:rPr>
          <w:rFonts w:ascii="Book Antiqua" w:hAnsi="Book Antiqua"/>
          <w:b w:val="0"/>
          <w:kern w:val="36"/>
          <w:sz w:val="20"/>
          <w:szCs w:val="20"/>
          <w:lang w:val="id-ID"/>
        </w:rPr>
        <w:t xml:space="preserve">) </w:t>
      </w:r>
      <w:r w:rsidRPr="00431047">
        <w:rPr>
          <w:rFonts w:ascii="Book Antiqua" w:hAnsi="Book Antiqua"/>
          <w:b w:val="0"/>
          <w:iCs/>
          <w:kern w:val="36"/>
          <w:sz w:val="20"/>
          <w:szCs w:val="20"/>
          <w:lang w:val="id-ID"/>
        </w:rPr>
        <w:t>Kamus versi online/daring (dalam jaringan).</w:t>
      </w:r>
      <w:r w:rsidRPr="00431047">
        <w:rPr>
          <w:rFonts w:ascii="Book Antiqua" w:hAnsi="Book Antiqua"/>
          <w:b w:val="0"/>
          <w:kern w:val="36"/>
          <w:sz w:val="20"/>
          <w:szCs w:val="20"/>
          <w:lang w:val="id-ID"/>
        </w:rPr>
        <w:t xml:space="preserve"> Diunduh:    Minggu, 19 Januari 2020. Pukul. 11.50 wib</w:t>
      </w:r>
    </w:p>
    <w:p w14:paraId="199C10A5" w14:textId="77777777" w:rsidR="00F25DDA" w:rsidRPr="00431047" w:rsidRDefault="00F25DDA" w:rsidP="00F25DDA">
      <w:pPr>
        <w:ind w:left="709" w:hanging="709"/>
        <w:jc w:val="both"/>
        <w:rPr>
          <w:rFonts w:ascii="Book Antiqua" w:eastAsia="Calibri" w:hAnsi="Book Antiqua"/>
          <w:sz w:val="20"/>
          <w:szCs w:val="20"/>
          <w:lang w:val="id-ID"/>
        </w:rPr>
      </w:pPr>
      <w:r w:rsidRPr="00431047">
        <w:rPr>
          <w:rFonts w:ascii="Book Antiqua" w:eastAsia="Calibri" w:hAnsi="Book Antiqua"/>
          <w:sz w:val="20"/>
          <w:szCs w:val="20"/>
          <w:lang w:val="id-ID"/>
        </w:rPr>
        <w:t>Kamus Besar Bahasa Indonesia (KBBI). Arti kata Penciptaan.</w:t>
      </w:r>
    </w:p>
    <w:p w14:paraId="13373F38" w14:textId="77777777" w:rsidR="00F25DDA" w:rsidRPr="00431047" w:rsidRDefault="00F25DDA" w:rsidP="00F25DDA">
      <w:pPr>
        <w:ind w:left="709"/>
        <w:jc w:val="both"/>
        <w:rPr>
          <w:rFonts w:ascii="Book Antiqua" w:eastAsia="Calibri" w:hAnsi="Book Antiqua"/>
          <w:sz w:val="20"/>
          <w:szCs w:val="20"/>
          <w:lang w:val="id-ID"/>
        </w:rPr>
      </w:pPr>
      <w:r w:rsidRPr="00431047">
        <w:rPr>
          <w:rFonts w:ascii="Book Antiqua" w:eastAsia="Calibri" w:hAnsi="Book Antiqua"/>
          <w:sz w:val="20"/>
          <w:szCs w:val="20"/>
          <w:lang w:val="id-ID"/>
        </w:rPr>
        <w:t>(</w:t>
      </w:r>
      <w:hyperlink r:id="rId53" w:history="1">
        <w:r w:rsidRPr="00431047">
          <w:rPr>
            <w:rStyle w:val="16"/>
            <w:rFonts w:ascii="Book Antiqua" w:eastAsia="Calibri" w:hAnsi="Book Antiqua"/>
            <w:color w:val="auto"/>
            <w:sz w:val="20"/>
            <w:szCs w:val="20"/>
            <w:u w:val="none"/>
            <w:lang w:val="id-ID"/>
          </w:rPr>
          <w:t>https://jagokata.com/artikata/penciptaan).</w:t>
        </w:r>
      </w:hyperlink>
      <w:r w:rsidRPr="00431047">
        <w:rPr>
          <w:rFonts w:ascii="Book Antiqua" w:eastAsia="Calibri" w:hAnsi="Book Antiqua"/>
          <w:sz w:val="20"/>
          <w:szCs w:val="20"/>
          <w:lang w:val="id-ID"/>
        </w:rPr>
        <w:t xml:space="preserve"> Unduh pada hari Selasa, 25 Februari 2020. Pukul. 12.40 Wib. </w:t>
      </w:r>
    </w:p>
    <w:p w14:paraId="49810070" w14:textId="77777777" w:rsidR="00F25DDA" w:rsidRPr="00431047" w:rsidRDefault="00F25DDA" w:rsidP="00F25DDA">
      <w:pPr>
        <w:ind w:left="709" w:hanging="709"/>
        <w:jc w:val="both"/>
        <w:rPr>
          <w:rFonts w:ascii="Book Antiqua" w:eastAsia="Calibri" w:hAnsi="Book Antiqua"/>
          <w:sz w:val="20"/>
          <w:szCs w:val="20"/>
          <w:lang w:val="id-ID"/>
        </w:rPr>
      </w:pPr>
      <w:r w:rsidRPr="00431047">
        <w:rPr>
          <w:rFonts w:ascii="Book Antiqua" w:eastAsia="Calibri" w:hAnsi="Book Antiqua"/>
          <w:bCs/>
          <w:sz w:val="20"/>
          <w:szCs w:val="20"/>
          <w:shd w:val="clear" w:color="auto" w:fill="FFFFFF"/>
          <w:lang w:val="id-ID"/>
        </w:rPr>
        <w:t>Keterampilan</w:t>
      </w:r>
      <w:r w:rsidRPr="00431047">
        <w:rPr>
          <w:rFonts w:ascii="Book Antiqua" w:eastAsia="Calibri" w:hAnsi="Book Antiqua"/>
          <w:sz w:val="20"/>
          <w:szCs w:val="20"/>
          <w:shd w:val="clear" w:color="auto" w:fill="FFFFFF"/>
          <w:lang w:val="id-ID"/>
        </w:rPr>
        <w:t xml:space="preserve"> berasal </w:t>
      </w:r>
      <w:r w:rsidRPr="00431047">
        <w:rPr>
          <w:rFonts w:ascii="Book Antiqua" w:eastAsia="Calibri" w:hAnsi="Book Antiqua"/>
          <w:bCs/>
          <w:sz w:val="20"/>
          <w:szCs w:val="20"/>
          <w:shd w:val="clear" w:color="auto" w:fill="FFFFFF"/>
          <w:lang w:val="id-ID"/>
        </w:rPr>
        <w:t>dari kata</w:t>
      </w:r>
      <w:r w:rsidRPr="00431047">
        <w:rPr>
          <w:rFonts w:ascii="Book Antiqua" w:eastAsia="Calibri" w:hAnsi="Book Antiqua"/>
          <w:sz w:val="20"/>
          <w:szCs w:val="20"/>
          <w:shd w:val="clear" w:color="auto" w:fill="FFFFFF"/>
          <w:lang w:val="id-ID"/>
        </w:rPr>
        <w:t xml:space="preserve"> dasar ‘terampil’. ( </w:t>
      </w:r>
      <w:hyperlink r:id="rId54" w:history="1">
        <w:r w:rsidRPr="00431047">
          <w:rPr>
            <w:rStyle w:val="16"/>
            <w:rFonts w:ascii="Book Antiqua" w:eastAsia="Calibri" w:hAnsi="Book Antiqua"/>
            <w:color w:val="auto"/>
            <w:sz w:val="20"/>
            <w:szCs w:val="20"/>
            <w:u w:val="none"/>
            <w:lang w:val="id-ID"/>
          </w:rPr>
          <w:t>https://lektur.id/arti-keterampilan/</w:t>
        </w:r>
      </w:hyperlink>
      <w:r w:rsidRPr="00431047">
        <w:rPr>
          <w:rFonts w:ascii="Book Antiqua" w:eastAsia="Calibri" w:hAnsi="Book Antiqua"/>
          <w:sz w:val="20"/>
          <w:szCs w:val="20"/>
          <w:lang w:val="id-ID"/>
        </w:rPr>
        <w:t>) unduh : Minggu, 19 Januari 2020. Pukul. 11.50 wib).</w:t>
      </w:r>
    </w:p>
    <w:p w14:paraId="74FAB242" w14:textId="77777777" w:rsidR="00F25DDA" w:rsidRPr="00431047" w:rsidRDefault="00F25DDA" w:rsidP="00F25DDA">
      <w:pPr>
        <w:ind w:left="709" w:hanging="709"/>
        <w:jc w:val="both"/>
        <w:rPr>
          <w:rFonts w:ascii="Book Antiqua" w:eastAsia="Calibri" w:hAnsi="Book Antiqua"/>
          <w:sz w:val="20"/>
          <w:szCs w:val="20"/>
          <w:lang w:val="id-ID"/>
        </w:rPr>
      </w:pPr>
      <w:r w:rsidRPr="00431047">
        <w:rPr>
          <w:rFonts w:ascii="Book Antiqua" w:eastAsia="Calibri" w:hAnsi="Book Antiqua"/>
          <w:sz w:val="20"/>
          <w:szCs w:val="20"/>
          <w:lang w:val="id-ID"/>
        </w:rPr>
        <w:t>Kusnardi.2018.</w:t>
      </w:r>
      <w:hyperlink r:id="rId55" w:history="1">
        <w:r w:rsidRPr="00431047">
          <w:rPr>
            <w:rStyle w:val="16"/>
            <w:rFonts w:ascii="Book Antiqua" w:eastAsia="Calibri" w:hAnsi="Book Antiqua"/>
            <w:color w:val="auto"/>
            <w:sz w:val="20"/>
            <w:szCs w:val="20"/>
            <w:u w:val="none"/>
            <w:lang w:val="id-ID"/>
          </w:rPr>
          <w:t>https://elibrary.unikom.ac.id/id/eprint/3002/8/UNIKOM_Kusnardi%20Irfan%20Hadikusumah_12.%20BAB%20II.pdf</w:t>
        </w:r>
      </w:hyperlink>
      <w:r w:rsidRPr="00431047">
        <w:rPr>
          <w:rFonts w:ascii="Book Antiqua" w:eastAsia="Calibri" w:hAnsi="Book Antiqua"/>
          <w:sz w:val="20"/>
          <w:szCs w:val="20"/>
          <w:lang w:val="id-ID"/>
        </w:rPr>
        <w:t xml:space="preserve">. (diakses hari Senin, 3 Oktober 2022. Pukul 14.45 WIB. </w:t>
      </w:r>
    </w:p>
    <w:p w14:paraId="50958B8E" w14:textId="77777777" w:rsidR="00F25DDA" w:rsidRPr="00431047" w:rsidRDefault="00F25DDA" w:rsidP="00F25DDA">
      <w:pPr>
        <w:ind w:left="709" w:hanging="709"/>
        <w:jc w:val="both"/>
        <w:rPr>
          <w:rFonts w:ascii="Book Antiqua" w:eastAsia="Calibri" w:hAnsi="Book Antiqua"/>
          <w:sz w:val="20"/>
          <w:szCs w:val="20"/>
          <w:lang w:val="id-ID"/>
        </w:rPr>
      </w:pPr>
      <w:r w:rsidRPr="00431047">
        <w:rPr>
          <w:rFonts w:ascii="Book Antiqua" w:eastAsia="Calibri" w:hAnsi="Book Antiqua"/>
          <w:sz w:val="20"/>
          <w:szCs w:val="20"/>
          <w:lang w:val="id-ID"/>
        </w:rPr>
        <w:t>Panggabean, Ance. Proses Penciptaan Dalam Pengalaman Diri. (</w:t>
      </w:r>
      <w:hyperlink r:id="rId56" w:history="1">
        <w:r w:rsidRPr="00431047">
          <w:rPr>
            <w:rStyle w:val="16"/>
            <w:rFonts w:ascii="Book Antiqua" w:eastAsia="Calibri" w:hAnsi="Book Antiqua"/>
            <w:color w:val="auto"/>
            <w:sz w:val="20"/>
            <w:szCs w:val="20"/>
            <w:u w:val="none"/>
            <w:lang w:val="id-ID"/>
          </w:rPr>
          <w:t>https://www.etnomusikologiusu.com/uploads/1/8/0/0/1800340/ancepanggabeanproses.pdf</w:t>
        </w:r>
      </w:hyperlink>
      <w:r w:rsidRPr="00431047">
        <w:rPr>
          <w:rFonts w:ascii="Book Antiqua" w:eastAsia="Calibri" w:hAnsi="Book Antiqua"/>
          <w:sz w:val="20"/>
          <w:szCs w:val="20"/>
          <w:lang w:val="id-ID"/>
        </w:rPr>
        <w:t xml:space="preserve">) diakses pada hari jumat, 18 Oktober 2019. Pada pukul 08.30 Wib. </w:t>
      </w:r>
    </w:p>
    <w:p w14:paraId="1417B0EA" w14:textId="77777777" w:rsidR="00F25DDA" w:rsidRPr="00431047" w:rsidRDefault="00F25DDA" w:rsidP="00F25DDA">
      <w:pPr>
        <w:ind w:left="709" w:hanging="709"/>
        <w:jc w:val="both"/>
        <w:rPr>
          <w:rFonts w:ascii="Book Antiqua" w:eastAsia="Calibri" w:hAnsi="Book Antiqua"/>
          <w:sz w:val="20"/>
          <w:szCs w:val="20"/>
          <w:lang w:val="id-ID"/>
        </w:rPr>
      </w:pPr>
      <w:r w:rsidRPr="00431047">
        <w:rPr>
          <w:rFonts w:ascii="Book Antiqua" w:eastAsia="Calibri" w:hAnsi="Book Antiqua"/>
          <w:sz w:val="20"/>
          <w:szCs w:val="20"/>
          <w:lang w:val="id-ID"/>
        </w:rPr>
        <w:t xml:space="preserve">Yqinbee. 2014. </w:t>
      </w:r>
      <w:r w:rsidRPr="00431047">
        <w:rPr>
          <w:rFonts w:ascii="Book Antiqua" w:eastAsia="Calibri" w:hAnsi="Book Antiqua"/>
          <w:i/>
          <w:iCs/>
          <w:sz w:val="20"/>
          <w:szCs w:val="20"/>
          <w:lang w:val="id-ID"/>
        </w:rPr>
        <w:t>Broken Chord</w:t>
      </w:r>
      <w:r w:rsidRPr="00431047">
        <w:rPr>
          <w:rFonts w:ascii="Book Antiqua" w:eastAsia="Calibri" w:hAnsi="Book Antiqua"/>
          <w:sz w:val="20"/>
          <w:szCs w:val="20"/>
          <w:lang w:val="id-ID"/>
        </w:rPr>
        <w:t xml:space="preserve">. </w:t>
      </w:r>
      <w:hyperlink r:id="rId57" w:anchor=":~:text=Nama%20lain%20dari%20Arpeggio%20adalah,akord%20yang%20dibunyikan%20secara%20terpisah" w:history="1">
        <w:r w:rsidRPr="00431047">
          <w:rPr>
            <w:rStyle w:val="Hyperlink"/>
            <w:rFonts w:ascii="Book Antiqua" w:eastAsia="Calibri" w:hAnsi="Book Antiqua"/>
            <w:color w:val="auto"/>
            <w:sz w:val="20"/>
            <w:szCs w:val="20"/>
            <w:u w:val="none"/>
            <w:lang w:val="id-ID"/>
          </w:rPr>
          <w:t>https://yqinbee.wordpress.com/tag/brokenchord/#:~:text=Nama%20lain%20dari%20Arpeggio%20adalah,akord%20yang%20dibunyikan%20secara%20terpisah</w:t>
        </w:r>
      </w:hyperlink>
      <w:r w:rsidRPr="00431047">
        <w:rPr>
          <w:rFonts w:ascii="Book Antiqua" w:eastAsia="Calibri" w:hAnsi="Book Antiqua"/>
          <w:sz w:val="20"/>
          <w:szCs w:val="20"/>
          <w:lang w:val="id-ID"/>
        </w:rPr>
        <w:t>.</w:t>
      </w:r>
    </w:p>
    <w:p w14:paraId="6BEAAAD1" w14:textId="77777777" w:rsidR="00F25DDA" w:rsidRPr="00431047" w:rsidRDefault="00F25DDA" w:rsidP="00F25DDA">
      <w:pPr>
        <w:ind w:left="709" w:hanging="709"/>
        <w:jc w:val="both"/>
        <w:rPr>
          <w:rFonts w:ascii="Book Antiqua" w:hAnsi="Book Antiqua"/>
          <w:sz w:val="20"/>
          <w:szCs w:val="20"/>
          <w:lang w:val="id-ID"/>
        </w:rPr>
      </w:pPr>
      <w:r w:rsidRPr="00431047">
        <w:rPr>
          <w:rFonts w:ascii="Book Antiqua" w:hAnsi="Book Antiqua"/>
          <w:sz w:val="20"/>
          <w:szCs w:val="20"/>
          <w:lang w:val="id-ID"/>
        </w:rPr>
        <w:t>Ediwar, at.al. 2020. Saluang Dendang Sirompak dalam Tradisi Ritual Magis di Payakumbuh: Satuan Kajian Karakteristik Musikal. Jurnal Panggung V30/N4/12/2020</w:t>
      </w:r>
    </w:p>
    <w:p w14:paraId="24A7FB67" w14:textId="77777777" w:rsidR="00F25DDA" w:rsidRPr="00431047" w:rsidRDefault="00F25DDA" w:rsidP="00F25DDA">
      <w:pPr>
        <w:ind w:left="709" w:hanging="709"/>
        <w:jc w:val="both"/>
        <w:rPr>
          <w:rFonts w:ascii="Book Antiqua" w:hAnsi="Book Antiqua"/>
          <w:sz w:val="20"/>
          <w:szCs w:val="20"/>
          <w:lang w:val="id-ID"/>
        </w:rPr>
      </w:pPr>
      <w:r w:rsidRPr="00431047">
        <w:rPr>
          <w:rFonts w:ascii="Book Antiqua" w:hAnsi="Book Antiqua"/>
          <w:sz w:val="20"/>
          <w:szCs w:val="20"/>
          <w:lang w:val="id-ID"/>
        </w:rPr>
        <w:t xml:space="preserve">Ferry Herdianto, Mulyadi, Emridawati, Zainal Warhat. 2022. Institut Seni Indonesia Padangpanjang Fakultas Seni Pertunjukan Komposisi Musik Maqam Duo (Dipentaskan di Convention Hall UNAND Padang). Panggung Jurnal Seni Budaya vol 32 no. 1 2022 Varian Model Proses Kreatif Dalam Cipta karya Seni. ISSN: 0854-3429. </w:t>
      </w:r>
      <w:r w:rsidRPr="00431047">
        <w:rPr>
          <w:rFonts w:ascii="Book Antiqua" w:hAnsi="Book Antiqua"/>
          <w:sz w:val="20"/>
          <w:szCs w:val="20"/>
          <w:shd w:val="clear" w:color="auto" w:fill="FFFFFF"/>
          <w:lang w:val="id-ID"/>
        </w:rPr>
        <w:t>DOI: </w:t>
      </w:r>
      <w:hyperlink r:id="rId58" w:history="1">
        <w:r w:rsidRPr="00431047">
          <w:rPr>
            <w:rStyle w:val="Hyperlink"/>
            <w:rFonts w:ascii="Book Antiqua" w:hAnsi="Book Antiqua"/>
            <w:color w:val="auto"/>
            <w:sz w:val="20"/>
            <w:szCs w:val="20"/>
            <w:u w:val="none"/>
            <w:shd w:val="clear" w:color="auto" w:fill="FFFFFF"/>
            <w:lang w:val="id-ID"/>
          </w:rPr>
          <w:t>http://dx.doi.org/10.26742/panggung.v32i1</w:t>
        </w:r>
      </w:hyperlink>
    </w:p>
    <w:p w14:paraId="5B647269" w14:textId="77777777" w:rsidR="00F25DDA" w:rsidRPr="00431047" w:rsidRDefault="00F25DDA" w:rsidP="00F25DDA">
      <w:pPr>
        <w:ind w:left="709" w:hanging="709"/>
        <w:jc w:val="both"/>
        <w:rPr>
          <w:rFonts w:ascii="Book Antiqua" w:hAnsi="Book Antiqua"/>
          <w:sz w:val="20"/>
          <w:szCs w:val="20"/>
          <w:lang w:val="id-ID"/>
        </w:rPr>
      </w:pPr>
      <w:r w:rsidRPr="00431047">
        <w:rPr>
          <w:rFonts w:ascii="Book Antiqua" w:hAnsi="Book Antiqua"/>
          <w:sz w:val="20"/>
          <w:szCs w:val="20"/>
          <w:lang w:val="id-ID"/>
        </w:rPr>
        <w:t>Fitriady, M.A (2015) Komposisi Musik dan Aransemen Brass Section Grup Band Aimee di Semarang. Skripsi. Universitas Negeri Semarang</w:t>
      </w:r>
    </w:p>
    <w:p w14:paraId="378617BD" w14:textId="77777777" w:rsidR="00F25DDA" w:rsidRPr="00431047" w:rsidRDefault="00F25DDA" w:rsidP="00F25DDA">
      <w:pPr>
        <w:ind w:left="709" w:hanging="709"/>
        <w:jc w:val="both"/>
        <w:rPr>
          <w:rFonts w:ascii="Book Antiqua" w:hAnsi="Book Antiqua"/>
          <w:sz w:val="20"/>
          <w:szCs w:val="20"/>
          <w:lang w:val="id-ID"/>
        </w:rPr>
      </w:pPr>
      <w:r w:rsidRPr="00431047">
        <w:rPr>
          <w:rFonts w:ascii="Book Antiqua" w:hAnsi="Book Antiqua"/>
          <w:sz w:val="20"/>
          <w:szCs w:val="20"/>
          <w:lang w:val="id-ID"/>
        </w:rPr>
        <w:t>Sisworo, Budi. 2012. Upaya Peningkatan Nada dalam Tangga nada Pentatonik dan Diatonik Melalui Listening Songs Pada Siswa SMP Negeri 2 Turi Sleman Yogyakarta. Universitas Negeri Yogyakarta. https://eprints.uny.ac.id/6707/1/sumery%20skripsi.pdf</w:t>
      </w:r>
    </w:p>
    <w:p w14:paraId="2E496F39" w14:textId="77777777" w:rsidR="00F25DDA" w:rsidRPr="00431047" w:rsidRDefault="00F25DDA" w:rsidP="00F25DDA">
      <w:pPr>
        <w:ind w:left="709" w:hanging="709"/>
        <w:jc w:val="both"/>
        <w:rPr>
          <w:rFonts w:ascii="Book Antiqua" w:hAnsi="Book Antiqua"/>
          <w:sz w:val="20"/>
          <w:szCs w:val="20"/>
          <w:lang w:val="id-ID"/>
        </w:rPr>
      </w:pPr>
      <w:r w:rsidRPr="00431047">
        <w:rPr>
          <w:rFonts w:ascii="Book Antiqua" w:hAnsi="Book Antiqua"/>
          <w:sz w:val="20"/>
          <w:szCs w:val="20"/>
          <w:lang w:val="id-ID"/>
        </w:rPr>
        <w:t>Sukerta, P.P (2011) Metode penyusunan karya music(sebuah alternative)”. Surakarta: ISI PressSolo</w:t>
      </w:r>
    </w:p>
    <w:p w14:paraId="523CB513" w14:textId="77777777" w:rsidR="00F25DDA" w:rsidRPr="00431047" w:rsidRDefault="00F25DDA" w:rsidP="00F25DDA">
      <w:pPr>
        <w:numPr>
          <w:ilvl w:val="0"/>
          <w:numId w:val="26"/>
        </w:numPr>
        <w:spacing w:after="200"/>
        <w:ind w:left="660" w:hanging="660"/>
        <w:jc w:val="both"/>
        <w:rPr>
          <w:rFonts w:ascii="Book Antiqua" w:hAnsi="Book Antiqua"/>
          <w:sz w:val="20"/>
          <w:szCs w:val="20"/>
          <w:lang w:val="id-ID"/>
        </w:rPr>
      </w:pPr>
      <w:r w:rsidRPr="00431047">
        <w:rPr>
          <w:rFonts w:ascii="Book Antiqua" w:eastAsia="Calibri" w:hAnsi="Book Antiqua"/>
          <w:sz w:val="20"/>
          <w:szCs w:val="20"/>
          <w:lang w:val="id-ID" w:bidi="ar"/>
        </w:rPr>
        <w:t xml:space="preserve">Urhendi. 2018. Ide Penciptaan dan Tangganada, </w:t>
      </w:r>
      <w:hyperlink r:id="rId59" w:history="1">
        <w:r w:rsidRPr="00431047">
          <w:rPr>
            <w:rStyle w:val="Hyperlink"/>
            <w:rFonts w:ascii="Book Antiqua" w:eastAsia="Calibri" w:hAnsi="Book Antiqua"/>
            <w:color w:val="auto"/>
            <w:sz w:val="20"/>
            <w:szCs w:val="20"/>
            <w:u w:val="none"/>
            <w:lang w:val="id-ID" w:bidi="ar"/>
          </w:rPr>
          <w:t>http://repository.unpas.ac.id/33033/3/BAB%20III.pdf</w:t>
        </w:r>
      </w:hyperlink>
      <w:r w:rsidRPr="00431047">
        <w:rPr>
          <w:rFonts w:ascii="Book Antiqua" w:eastAsia="Calibri" w:hAnsi="Book Antiqua"/>
          <w:sz w:val="20"/>
          <w:szCs w:val="20"/>
          <w:lang w:val="id-ID" w:bidi="ar"/>
        </w:rPr>
        <w:t xml:space="preserve"> diakses 7 Januari 2023. </w:t>
      </w:r>
    </w:p>
    <w:p w14:paraId="7DFB6BCC" w14:textId="77777777" w:rsidR="00F25DDA" w:rsidRPr="00431047" w:rsidRDefault="00F25DDA" w:rsidP="00F25DDA">
      <w:pPr>
        <w:ind w:left="600" w:hangingChars="300" w:hanging="600"/>
        <w:jc w:val="both"/>
        <w:rPr>
          <w:rFonts w:ascii="Book Antiqua" w:hAnsi="Book Antiqua"/>
          <w:sz w:val="20"/>
          <w:szCs w:val="20"/>
          <w:lang w:val="id-ID"/>
        </w:rPr>
      </w:pPr>
      <w:r w:rsidRPr="00431047">
        <w:rPr>
          <w:rFonts w:ascii="Book Antiqua" w:eastAsia="Calibri" w:hAnsi="Book Antiqua" w:cs="Palatino Linotype"/>
          <w:sz w:val="20"/>
          <w:szCs w:val="20"/>
          <w:shd w:val="clear" w:color="auto" w:fill="FFFFFF"/>
          <w:lang w:val="id-ID" w:bidi="ar"/>
        </w:rPr>
        <w:t>Vanya Karunia Mulia Putri</w:t>
      </w:r>
      <w:r w:rsidRPr="00431047">
        <w:rPr>
          <w:rFonts w:ascii="Book Antiqua" w:eastAsia="SimSun" w:hAnsi="Book Antiqua" w:cs="Palatino Linotype"/>
          <w:sz w:val="20"/>
          <w:szCs w:val="20"/>
          <w:lang w:val="id-ID"/>
        </w:rPr>
        <w:t xml:space="preserve">. 2021. Kompas.com Skola Teknik dan Gaya Menyanyi Lagu Daerah Kompas.com - Diperbarui 14/12/2021, Teknik dan Gaya Menyanyi Lagu Daerah. </w:t>
      </w:r>
      <w:hyperlink r:id="rId60" w:history="1">
        <w:r w:rsidRPr="00431047">
          <w:rPr>
            <w:rStyle w:val="Hyperlink"/>
            <w:rFonts w:ascii="Book Antiqua" w:eastAsia="Calibri" w:hAnsi="Book Antiqua" w:cs="Palatino Linotype"/>
            <w:color w:val="auto"/>
            <w:sz w:val="20"/>
            <w:szCs w:val="20"/>
            <w:u w:val="none"/>
            <w:shd w:val="clear" w:color="auto" w:fill="FFFFFF"/>
            <w:lang w:val="id-ID" w:bidi="ar"/>
          </w:rPr>
          <w:t>https://www.kompas.com/skola/read/2021/05/27/125722269/teknik-dan-gaya-menyanyi-lagu-daerah?page=all</w:t>
        </w:r>
      </w:hyperlink>
      <w:r w:rsidRPr="00431047">
        <w:rPr>
          <w:rFonts w:ascii="Book Antiqua" w:eastAsia="Calibri" w:hAnsi="Book Antiqua" w:cs="Palatino Linotype"/>
          <w:sz w:val="20"/>
          <w:szCs w:val="20"/>
          <w:shd w:val="clear" w:color="auto" w:fill="FFFFFF"/>
          <w:lang w:val="id-ID" w:bidi="ar"/>
        </w:rPr>
        <w:t>. Diakses 7 januari 2023</w:t>
      </w:r>
    </w:p>
    <w:p w14:paraId="31635F68" w14:textId="77777777" w:rsidR="00F25DDA" w:rsidRPr="00431047" w:rsidRDefault="00F25DDA" w:rsidP="00F25DDA">
      <w:pPr>
        <w:pStyle w:val="Heading1"/>
        <w:jc w:val="both"/>
        <w:rPr>
          <w:rFonts w:ascii="Book Antiqua" w:hAnsi="Book Antiqua" w:cs="Helvetica"/>
          <w:b w:val="0"/>
          <w:sz w:val="20"/>
          <w:szCs w:val="20"/>
          <w:lang w:val="id-ID"/>
        </w:rPr>
      </w:pPr>
      <w:r w:rsidRPr="00431047">
        <w:rPr>
          <w:rFonts w:ascii="Book Antiqua" w:hAnsi="Book Antiqua"/>
          <w:b w:val="0"/>
          <w:sz w:val="20"/>
          <w:szCs w:val="20"/>
          <w:lang w:val="id-ID"/>
        </w:rPr>
        <w:t xml:space="preserve">Arti Empiris </w:t>
      </w:r>
      <w:hyperlink r:id="rId61" w:history="1">
        <w:r w:rsidRPr="00431047">
          <w:rPr>
            <w:rStyle w:val="Hyperlink"/>
            <w:rFonts w:ascii="Book Antiqua" w:hAnsi="Book Antiqua"/>
            <w:b w:val="0"/>
            <w:color w:val="auto"/>
            <w:sz w:val="20"/>
            <w:szCs w:val="20"/>
            <w:u w:val="none"/>
            <w:lang w:val="id-ID"/>
          </w:rPr>
          <w:t>https://kbbi.web.id/empiris</w:t>
        </w:r>
      </w:hyperlink>
      <w:r w:rsidRPr="00431047">
        <w:rPr>
          <w:rFonts w:ascii="Book Antiqua" w:hAnsi="Book Antiqua"/>
          <w:b w:val="0"/>
          <w:sz w:val="20"/>
          <w:szCs w:val="20"/>
          <w:lang w:val="id-ID"/>
        </w:rPr>
        <w:t xml:space="preserve">, </w:t>
      </w:r>
      <w:r w:rsidRPr="00431047">
        <w:rPr>
          <w:rFonts w:ascii="Book Antiqua" w:hAnsi="Book Antiqua" w:cs="Helvetica"/>
          <w:b w:val="0"/>
          <w:sz w:val="20"/>
          <w:szCs w:val="20"/>
          <w:lang w:val="id-ID"/>
        </w:rPr>
        <w:t>Kamus Besar Bahasa Indonesia (KBBI)</w:t>
      </w:r>
    </w:p>
    <w:p w14:paraId="4C4FDAA5" w14:textId="77777777" w:rsidR="00F25DDA" w:rsidRPr="00431047" w:rsidRDefault="00F25DDA" w:rsidP="00F25DDA">
      <w:pPr>
        <w:ind w:left="709"/>
        <w:jc w:val="both"/>
        <w:rPr>
          <w:rFonts w:ascii="Book Antiqua" w:hAnsi="Book Antiqua"/>
          <w:i/>
          <w:iCs/>
          <w:sz w:val="20"/>
          <w:szCs w:val="20"/>
          <w:lang w:val="id-ID"/>
        </w:rPr>
      </w:pPr>
      <w:r w:rsidRPr="00431047">
        <w:rPr>
          <w:rFonts w:ascii="Book Antiqua" w:hAnsi="Book Antiqua"/>
          <w:iCs/>
          <w:sz w:val="20"/>
          <w:szCs w:val="20"/>
          <w:lang w:val="id-ID"/>
        </w:rPr>
        <w:t>Kamus versi</w:t>
      </w:r>
      <w:r w:rsidRPr="00431047">
        <w:rPr>
          <w:rFonts w:ascii="Book Antiqua" w:hAnsi="Book Antiqua"/>
          <w:i/>
          <w:iCs/>
          <w:sz w:val="20"/>
          <w:szCs w:val="20"/>
          <w:lang w:val="id-ID"/>
        </w:rPr>
        <w:t xml:space="preserve"> online/daring </w:t>
      </w:r>
      <w:r w:rsidRPr="00431047">
        <w:rPr>
          <w:rFonts w:ascii="Book Antiqua" w:hAnsi="Book Antiqua"/>
          <w:iCs/>
          <w:sz w:val="20"/>
          <w:szCs w:val="20"/>
          <w:lang w:val="id-ID"/>
        </w:rPr>
        <w:t>(dalam jaringan). diakses tanggal 18 April 2023, pukul 07.37 WIB.</w:t>
      </w:r>
    </w:p>
    <w:p w14:paraId="76DDE910" w14:textId="0E5611B4" w:rsidR="005F2503" w:rsidRPr="00B273B2" w:rsidRDefault="00F25DDA" w:rsidP="00F25DDA">
      <w:pPr>
        <w:jc w:val="both"/>
        <w:rPr>
          <w:rFonts w:ascii="Book Antiqua" w:hAnsi="Book Antiqua"/>
          <w:sz w:val="20"/>
          <w:szCs w:val="20"/>
          <w:lang w:val="id-ID"/>
        </w:rPr>
      </w:pPr>
      <w:r w:rsidRPr="00F32BE0">
        <w:rPr>
          <w:rFonts w:ascii="Book Antiqua" w:hAnsi="Book Antiqua"/>
          <w:sz w:val="20"/>
          <w:szCs w:val="20"/>
          <w:lang w:val="id-ID"/>
        </w:rPr>
        <w:t xml:space="preserve"> </w:t>
      </w:r>
    </w:p>
    <w:sectPr w:rsidR="005F2503" w:rsidRPr="00B273B2" w:rsidSect="0057436F">
      <w:type w:val="continuous"/>
      <w:pgSz w:w="11907" w:h="16840" w:code="9"/>
      <w:pgMar w:top="1418" w:right="1134" w:bottom="1418" w:left="1134" w:header="567" w:footer="567"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glend yosa" w:date="2023-10-06T23:32:00Z" w:initials="gy">
    <w:p w14:paraId="3AB84DC2" w14:textId="7C66BDE9" w:rsidR="007D21CF" w:rsidRDefault="007D21CF">
      <w:pPr>
        <w:pStyle w:val="CommentText"/>
      </w:pPr>
      <w:r>
        <w:rPr>
          <w:rStyle w:val="CommentReference"/>
        </w:rPr>
        <w:annotationRef/>
      </w:r>
      <w:r>
        <w:t>Judul diubah dengan Empirisme Sebagai Ide Penciptan Musik</w:t>
      </w:r>
      <w:r w:rsidR="00A8206A">
        <w:t xml:space="preserve"> Komtemporer </w:t>
      </w:r>
      <w:r>
        <w:t xml:space="preserve"> Mute</w:t>
      </w:r>
    </w:p>
    <w:p w14:paraId="0C907FD8" w14:textId="1E854009" w:rsidR="00546D2B" w:rsidRDefault="00546D2B">
      <w:pPr>
        <w:pStyle w:val="CommentText"/>
      </w:pPr>
    </w:p>
    <w:p w14:paraId="314D445F" w14:textId="77777777" w:rsidR="00546D2B" w:rsidRDefault="00546D2B">
      <w:pPr>
        <w:pStyle w:val="CommentText"/>
      </w:pPr>
      <w:r>
        <w:t>Tujuan penelitian ini adalah</w:t>
      </w:r>
    </w:p>
    <w:p w14:paraId="78F66671" w14:textId="216B6D4F" w:rsidR="00546D2B" w:rsidRDefault="00546D2B">
      <w:pPr>
        <w:pStyle w:val="CommentText"/>
      </w:pPr>
      <w:r>
        <w:t>1. Bagaimana proses kreatif?</w:t>
      </w:r>
    </w:p>
    <w:p w14:paraId="40D75F2F" w14:textId="5CE00ADC" w:rsidR="00546D2B" w:rsidRDefault="00546D2B">
      <w:pPr>
        <w:pStyle w:val="CommentText"/>
      </w:pPr>
      <w:r>
        <w:t>2. bagaiaman bentuk musik?</w:t>
      </w:r>
    </w:p>
    <w:p w14:paraId="4DF5281C" w14:textId="77777777" w:rsidR="00A8206A" w:rsidRDefault="00A8206A">
      <w:pPr>
        <w:pStyle w:val="CommentText"/>
      </w:pPr>
    </w:p>
    <w:p w14:paraId="0EC38C04" w14:textId="3438C1E6" w:rsidR="00A8206A" w:rsidRDefault="00A8206A">
      <w:pPr>
        <w:pStyle w:val="CommentText"/>
      </w:pPr>
    </w:p>
  </w:comment>
  <w:comment w:id="3" w:author="glend yosa" w:date="2023-10-06T23:34:00Z" w:initials="gy">
    <w:p w14:paraId="5848F40D" w14:textId="5795EDA4" w:rsidR="00A8206A" w:rsidRDefault="00A8206A">
      <w:pPr>
        <w:pStyle w:val="CommentText"/>
      </w:pPr>
      <w:r>
        <w:rPr>
          <w:rStyle w:val="CommentReference"/>
        </w:rPr>
        <w:annotationRef/>
      </w:r>
      <w:r>
        <w:t xml:space="preserve">Kalimat ini dibuah dengan menjelakan ide pokok paragraf yakni tentang musik kontemporer, </w:t>
      </w:r>
    </w:p>
  </w:comment>
  <w:comment w:id="4" w:author="glend yosa" w:date="2023-10-06T23:36:00Z" w:initials="gy">
    <w:p w14:paraId="2DCA916F" w14:textId="13D30B06" w:rsidR="00A8206A" w:rsidRDefault="00A8206A">
      <w:pPr>
        <w:pStyle w:val="CommentText"/>
      </w:pPr>
      <w:r>
        <w:rPr>
          <w:rStyle w:val="CommentReference"/>
        </w:rPr>
        <w:annotationRef/>
      </w:r>
      <w:r>
        <w:t>Paragraf ini diganti dengan menjelaskan musik Mute</w:t>
      </w:r>
    </w:p>
  </w:comment>
  <w:comment w:id="5" w:author="glend yosa" w:date="2023-10-06T23:38:00Z" w:initials="gy">
    <w:p w14:paraId="225AACD0" w14:textId="2B45FA89" w:rsidR="00A8206A" w:rsidRDefault="00A8206A">
      <w:pPr>
        <w:pStyle w:val="CommentText"/>
      </w:pPr>
      <w:r>
        <w:rPr>
          <w:rStyle w:val="CommentReference"/>
        </w:rPr>
        <w:annotationRef/>
      </w:r>
      <w:r>
        <w:t>Paragraf ini diubah dengan menjelaskan mengapa musik Mute layak diteliti, sebutkan keunikannya.</w:t>
      </w:r>
    </w:p>
  </w:comment>
  <w:comment w:id="6" w:author="glend yosa" w:date="2023-10-06T23:39:00Z" w:initials="gy">
    <w:p w14:paraId="36A92752" w14:textId="7C927B46" w:rsidR="00A8206A" w:rsidRDefault="00A8206A">
      <w:pPr>
        <w:pStyle w:val="CommentText"/>
      </w:pPr>
      <w:r>
        <w:rPr>
          <w:rStyle w:val="CommentReference"/>
        </w:rPr>
        <w:annotationRef/>
      </w:r>
      <w:r>
        <w:t xml:space="preserve">Paragraf ini diubah dengan telaah riset terdahulu setelah  itu buat pernyataan sebagai bentuk kebaharuan penelitian, dan ringkasan teori atau pisau analisis yang digunakan peneliti untuk menganalis subyek penelitian. Pisau analisinya antara lain </w:t>
      </w:r>
      <w:r w:rsidR="00546D2B">
        <w:t xml:space="preserve">kreatifitas, </w:t>
      </w:r>
      <w:r>
        <w:t>empirisis dan ilmu bentuk  musik.</w:t>
      </w:r>
    </w:p>
  </w:comment>
  <w:comment w:id="7" w:author="glend yosa" w:date="2023-10-06T23:42:00Z" w:initials="gy">
    <w:p w14:paraId="5F72EB6E" w14:textId="3E07E114" w:rsidR="00A8206A" w:rsidRDefault="00A8206A">
      <w:pPr>
        <w:pStyle w:val="CommentText"/>
      </w:pPr>
      <w:r>
        <w:rPr>
          <w:rStyle w:val="CommentReference"/>
        </w:rPr>
        <w:annotationRef/>
      </w:r>
      <w:r>
        <w:t>Paragraf ini diubah dengan rumusan dan tujuan penulisan artikel yang ditarik dari narasi sebelumnya.</w:t>
      </w:r>
    </w:p>
  </w:comment>
  <w:comment w:id="8" w:author="glend yosa" w:date="2023-10-06T23:43:00Z" w:initials="gy">
    <w:p w14:paraId="4F5298E0" w14:textId="241276B9" w:rsidR="00A8206A" w:rsidRDefault="00A8206A">
      <w:pPr>
        <w:pStyle w:val="CommentText"/>
      </w:pPr>
      <w:r>
        <w:rPr>
          <w:rStyle w:val="CommentReference"/>
        </w:rPr>
        <w:annotationRef/>
      </w:r>
      <w:r>
        <w:t xml:space="preserve">Perjelas lagi metode yang anda gunakan. </w:t>
      </w:r>
      <w:r w:rsidR="00546D2B">
        <w:t>Kuliataitf  itu tumbuh dari tradisi anti positivisme bukan poistivisme. Cantumkan subyek penelitian, cara anda mendapatkan data penelitian, cara anda mengnalisis dan menarik sintesis.</w:t>
      </w:r>
    </w:p>
  </w:comment>
  <w:comment w:id="9" w:author="glend yosa" w:date="2023-10-06T23:45:00Z" w:initials="gy">
    <w:p w14:paraId="10EBCE2E" w14:textId="77777777" w:rsidR="00546D2B" w:rsidRDefault="00546D2B">
      <w:pPr>
        <w:pStyle w:val="CommentText"/>
      </w:pPr>
      <w:r>
        <w:rPr>
          <w:rStyle w:val="CommentReference"/>
        </w:rPr>
        <w:annotationRef/>
      </w:r>
      <w:r>
        <w:t>Bagi dua bab ini menjadi:</w:t>
      </w:r>
    </w:p>
    <w:p w14:paraId="4D9ADB19" w14:textId="77777777" w:rsidR="00546D2B" w:rsidRDefault="00546D2B" w:rsidP="00546D2B">
      <w:pPr>
        <w:pStyle w:val="CommentText"/>
        <w:numPr>
          <w:ilvl w:val="0"/>
          <w:numId w:val="27"/>
        </w:numPr>
      </w:pPr>
      <w:r>
        <w:t>Preoses Kreatif Penciptanan</w:t>
      </w:r>
    </w:p>
    <w:p w14:paraId="0C6DFD51" w14:textId="77777777" w:rsidR="00546D2B" w:rsidRDefault="00546D2B" w:rsidP="00546D2B">
      <w:pPr>
        <w:pStyle w:val="CommentText"/>
        <w:numPr>
          <w:ilvl w:val="0"/>
          <w:numId w:val="27"/>
        </w:numPr>
      </w:pPr>
      <w:r>
        <w:t xml:space="preserve"> Analis Bentuk Musik</w:t>
      </w:r>
    </w:p>
    <w:p w14:paraId="5E205B70" w14:textId="77777777" w:rsidR="00546D2B" w:rsidRDefault="00546D2B" w:rsidP="00546D2B">
      <w:pPr>
        <w:pStyle w:val="CommentText"/>
      </w:pPr>
    </w:p>
    <w:p w14:paraId="73615C4A" w14:textId="2EBBF9B1" w:rsidR="00546D2B" w:rsidRDefault="00546D2B" w:rsidP="00546D2B">
      <w:pPr>
        <w:pStyle w:val="CommentText"/>
      </w:pPr>
      <w:r>
        <w:t xml:space="preserve">Pada bagain itu anda tuliskan data peneliain wawancara, observasi, dan studi dokumen yang telah direduksi. Setelah itu data data anda analisis serta bandingkan dengan riset pustaka terdahulu dan pisau analisis yang pakai. </w:t>
      </w:r>
    </w:p>
  </w:comment>
  <w:comment w:id="10" w:author="glend yosa" w:date="2023-10-06T23:50:00Z" w:initials="gy">
    <w:p w14:paraId="1A0D8080" w14:textId="42BEF32E" w:rsidR="00546D2B" w:rsidRDefault="00546D2B">
      <w:pPr>
        <w:pStyle w:val="CommentText"/>
      </w:pPr>
      <w:r>
        <w:rPr>
          <w:rStyle w:val="CommentReference"/>
        </w:rPr>
        <w:annotationRef/>
      </w:r>
      <w:r>
        <w:t>Simpulan harus menjawab tujuan penelitian. Tujuan penelitian anda adalah menganalisi proses kreatif dan bentuk musik.</w:t>
      </w:r>
    </w:p>
  </w:comment>
  <w:comment w:id="11" w:author="glend yosa" w:date="2023-10-06T23:51:00Z" w:initials="gy">
    <w:p w14:paraId="20E94967" w14:textId="77777777" w:rsidR="00F149F9" w:rsidRDefault="00546D2B">
      <w:pPr>
        <w:pStyle w:val="CommentText"/>
      </w:pPr>
      <w:r>
        <w:rPr>
          <w:rStyle w:val="CommentReference"/>
        </w:rPr>
        <w:annotationRef/>
      </w:r>
      <w:r w:rsidR="00F149F9">
        <w:t>1. Jumlah kata kurang, minimal 4000 kata</w:t>
      </w:r>
    </w:p>
    <w:p w14:paraId="3283FD4F" w14:textId="77777777" w:rsidR="00F149F9" w:rsidRDefault="00F149F9" w:rsidP="00A75B5E">
      <w:pPr>
        <w:pStyle w:val="CommentText"/>
      </w:pPr>
      <w:r>
        <w:t>2. Perlu  ditambah dengan mengutip artikel dari jurnal grenek.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EC38C04" w15:done="0"/>
  <w15:commentEx w15:paraId="5848F40D" w15:done="0"/>
  <w15:commentEx w15:paraId="2DCA916F" w15:done="0"/>
  <w15:commentEx w15:paraId="225AACD0" w15:done="0"/>
  <w15:commentEx w15:paraId="36A92752" w15:done="0"/>
  <w15:commentEx w15:paraId="5F72EB6E" w15:done="0"/>
  <w15:commentEx w15:paraId="4F5298E0" w15:done="0"/>
  <w15:commentEx w15:paraId="73615C4A" w15:done="0"/>
  <w15:commentEx w15:paraId="1A0D8080" w15:done="0"/>
  <w15:commentEx w15:paraId="3283FD4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C38C04" w16cid:durableId="28CB17A8"/>
  <w16cid:commentId w16cid:paraId="5848F40D" w16cid:durableId="28CB181F"/>
  <w16cid:commentId w16cid:paraId="2DCA916F" w16cid:durableId="28CB188B"/>
  <w16cid:commentId w16cid:paraId="225AACD0" w16cid:durableId="28CB18F6"/>
  <w16cid:commentId w16cid:paraId="36A92752" w16cid:durableId="28CB1939"/>
  <w16cid:commentId w16cid:paraId="5F72EB6E" w16cid:durableId="28CB19E7"/>
  <w16cid:commentId w16cid:paraId="4F5298E0" w16cid:durableId="28CB1A15"/>
  <w16cid:commentId w16cid:paraId="73615C4A" w16cid:durableId="28CB1A90"/>
  <w16cid:commentId w16cid:paraId="1A0D8080" w16cid:durableId="28CB1BBC"/>
  <w16cid:commentId w16cid:paraId="3283FD4F" w16cid:durableId="28CB1C0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99675C" w14:textId="77777777" w:rsidR="00F44045" w:rsidRDefault="00F44045">
      <w:r>
        <w:separator/>
      </w:r>
    </w:p>
  </w:endnote>
  <w:endnote w:type="continuationSeparator" w:id="0">
    <w:p w14:paraId="3D099BDC" w14:textId="77777777" w:rsidR="00F44045" w:rsidRDefault="00F44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09512" w14:textId="77777777" w:rsidR="006862C4" w:rsidRPr="0032406D" w:rsidRDefault="006862C4">
    <w:pPr>
      <w:pStyle w:val="Footer"/>
      <w:rPr>
        <w:rFonts w:ascii="Book Antiqua" w:hAnsi="Book Antiqua" w:cs="Arial"/>
        <w:sz w:val="18"/>
        <w:szCs w:val="20"/>
      </w:rPr>
    </w:pPr>
    <w:r w:rsidRPr="0032406D">
      <w:rPr>
        <w:rStyle w:val="PageNumber"/>
        <w:rFonts w:ascii="Book Antiqua" w:hAnsi="Book Antiqua" w:cs="Arial"/>
        <w:sz w:val="18"/>
        <w:szCs w:val="20"/>
      </w:rPr>
      <w:fldChar w:fldCharType="begin"/>
    </w:r>
    <w:r w:rsidRPr="0032406D">
      <w:rPr>
        <w:rStyle w:val="PageNumber"/>
        <w:rFonts w:ascii="Book Antiqua" w:hAnsi="Book Antiqua" w:cs="Arial"/>
        <w:sz w:val="18"/>
        <w:szCs w:val="20"/>
      </w:rPr>
      <w:instrText xml:space="preserve"> PAGE </w:instrText>
    </w:r>
    <w:r w:rsidRPr="0032406D">
      <w:rPr>
        <w:rStyle w:val="PageNumber"/>
        <w:rFonts w:ascii="Book Antiqua" w:hAnsi="Book Antiqua" w:cs="Arial"/>
        <w:sz w:val="18"/>
        <w:szCs w:val="20"/>
      </w:rPr>
      <w:fldChar w:fldCharType="separate"/>
    </w:r>
    <w:r w:rsidR="00756B3A">
      <w:rPr>
        <w:rStyle w:val="PageNumber"/>
        <w:rFonts w:ascii="Book Antiqua" w:hAnsi="Book Antiqua" w:cs="Arial"/>
        <w:sz w:val="18"/>
        <w:szCs w:val="20"/>
      </w:rPr>
      <w:t>10</w:t>
    </w:r>
    <w:r w:rsidRPr="0032406D">
      <w:rPr>
        <w:rStyle w:val="PageNumber"/>
        <w:rFonts w:ascii="Book Antiqua" w:hAnsi="Book Antiqua" w:cs="Arial"/>
        <w:sz w:val="18"/>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BB24E" w14:textId="77777777" w:rsidR="006862C4" w:rsidRPr="0032406D" w:rsidRDefault="006862C4" w:rsidP="000942B1">
    <w:pPr>
      <w:pStyle w:val="Footer"/>
      <w:tabs>
        <w:tab w:val="clear" w:pos="4320"/>
        <w:tab w:val="clear" w:pos="8640"/>
      </w:tabs>
      <w:ind w:right="-6"/>
      <w:jc w:val="right"/>
      <w:rPr>
        <w:rFonts w:ascii="Book Antiqua" w:hAnsi="Book Antiqua" w:cs="Arial"/>
        <w:sz w:val="18"/>
        <w:szCs w:val="20"/>
      </w:rPr>
    </w:pPr>
    <w:r w:rsidRPr="0032406D">
      <w:rPr>
        <w:rStyle w:val="PageNumber"/>
        <w:rFonts w:ascii="Book Antiqua" w:hAnsi="Book Antiqua" w:cs="Arial"/>
        <w:sz w:val="18"/>
        <w:szCs w:val="20"/>
      </w:rPr>
      <w:fldChar w:fldCharType="begin"/>
    </w:r>
    <w:r w:rsidRPr="0032406D">
      <w:rPr>
        <w:rStyle w:val="PageNumber"/>
        <w:rFonts w:ascii="Book Antiqua" w:hAnsi="Book Antiqua" w:cs="Arial"/>
        <w:sz w:val="18"/>
        <w:szCs w:val="20"/>
      </w:rPr>
      <w:instrText xml:space="preserve"> PAGE </w:instrText>
    </w:r>
    <w:r w:rsidRPr="0032406D">
      <w:rPr>
        <w:rStyle w:val="PageNumber"/>
        <w:rFonts w:ascii="Book Antiqua" w:hAnsi="Book Antiqua" w:cs="Arial"/>
        <w:sz w:val="18"/>
        <w:szCs w:val="20"/>
      </w:rPr>
      <w:fldChar w:fldCharType="separate"/>
    </w:r>
    <w:r w:rsidR="00756B3A">
      <w:rPr>
        <w:rStyle w:val="PageNumber"/>
        <w:rFonts w:ascii="Book Antiqua" w:hAnsi="Book Antiqua" w:cs="Arial"/>
        <w:sz w:val="18"/>
        <w:szCs w:val="20"/>
      </w:rPr>
      <w:t>9</w:t>
    </w:r>
    <w:r w:rsidRPr="0032406D">
      <w:rPr>
        <w:rStyle w:val="PageNumber"/>
        <w:rFonts w:ascii="Book Antiqua" w:hAnsi="Book Antiqua" w:cs="Arial"/>
        <w:sz w:val="18"/>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3EB123" w14:textId="77777777" w:rsidR="00F44045" w:rsidRDefault="00F44045">
      <w:r>
        <w:separator/>
      </w:r>
    </w:p>
  </w:footnote>
  <w:footnote w:type="continuationSeparator" w:id="0">
    <w:p w14:paraId="1C47B47A" w14:textId="77777777" w:rsidR="00F44045" w:rsidRDefault="00F440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13440" w14:textId="76BCA11B" w:rsidR="006862C4" w:rsidRPr="0032406D" w:rsidRDefault="00AF38FE" w:rsidP="002E304C">
    <w:pPr>
      <w:pStyle w:val="Header"/>
      <w:pBdr>
        <w:bottom w:val="single" w:sz="6" w:space="1" w:color="auto"/>
      </w:pBdr>
      <w:tabs>
        <w:tab w:val="clear" w:pos="4320"/>
        <w:tab w:val="clear" w:pos="8640"/>
        <w:tab w:val="right" w:pos="9639"/>
      </w:tabs>
      <w:rPr>
        <w:rFonts w:ascii="Book Antiqua" w:hAnsi="Book Antiqua" w:cs="Arial"/>
        <w:sz w:val="16"/>
        <w:szCs w:val="18"/>
      </w:rPr>
    </w:pPr>
    <w:r>
      <w:rPr>
        <w:rFonts w:ascii="Book Antiqua" w:hAnsi="Book Antiqua" w:cs="Arial"/>
        <w:i/>
        <w:sz w:val="16"/>
        <w:szCs w:val="18"/>
      </w:rPr>
      <w:t>Grenek: Jurnal Seni Musik</w:t>
    </w:r>
    <w:r w:rsidR="006862C4" w:rsidRPr="0032406D">
      <w:rPr>
        <w:rFonts w:ascii="Book Antiqua" w:hAnsi="Book Antiqua" w:cs="Arial"/>
        <w:i/>
        <w:sz w:val="16"/>
        <w:szCs w:val="18"/>
      </w:rPr>
      <w:t xml:space="preserve">, </w:t>
    </w:r>
    <w:r w:rsidR="006862C4" w:rsidRPr="0032406D">
      <w:rPr>
        <w:rFonts w:ascii="Book Antiqua" w:hAnsi="Book Antiqua" w:cs="Arial"/>
        <w:sz w:val="16"/>
        <w:szCs w:val="18"/>
      </w:rPr>
      <w:t xml:space="preserve">Vol </w:t>
    </w:r>
    <w:r w:rsidR="003B25D6">
      <w:rPr>
        <w:rFonts w:ascii="Book Antiqua" w:hAnsi="Book Antiqua" w:cs="Arial"/>
        <w:sz w:val="16"/>
        <w:szCs w:val="18"/>
      </w:rPr>
      <w:t>x</w:t>
    </w:r>
    <w:r w:rsidR="006862C4" w:rsidRPr="0032406D">
      <w:rPr>
        <w:rFonts w:ascii="Book Antiqua" w:hAnsi="Book Antiqua" w:cs="Arial"/>
        <w:sz w:val="16"/>
        <w:szCs w:val="18"/>
      </w:rPr>
      <w:t xml:space="preserve"> No </w:t>
    </w:r>
    <w:r w:rsidR="003B25D6">
      <w:rPr>
        <w:rFonts w:ascii="Book Antiqua" w:hAnsi="Book Antiqua" w:cs="Arial"/>
        <w:sz w:val="16"/>
        <w:szCs w:val="18"/>
      </w:rPr>
      <w:t>x</w:t>
    </w:r>
    <w:r w:rsidR="006862C4" w:rsidRPr="0032406D">
      <w:rPr>
        <w:rFonts w:ascii="Book Antiqua" w:hAnsi="Book Antiqua" w:cs="Arial"/>
        <w:sz w:val="16"/>
        <w:szCs w:val="18"/>
      </w:rPr>
      <w:t xml:space="preserve">, </w:t>
    </w:r>
    <w:r w:rsidR="003B25D6">
      <w:rPr>
        <w:rFonts w:ascii="Book Antiqua" w:hAnsi="Book Antiqua" w:cs="Arial"/>
        <w:sz w:val="16"/>
        <w:szCs w:val="18"/>
      </w:rPr>
      <w:t>Month Year</w:t>
    </w:r>
    <w:r w:rsidR="006862C4" w:rsidRPr="0032406D">
      <w:rPr>
        <w:rFonts w:ascii="Book Antiqua" w:hAnsi="Book Antiqua" w:cs="Arial"/>
        <w:sz w:val="16"/>
        <w:szCs w:val="18"/>
      </w:rPr>
      <w:t>, Page</w:t>
    </w:r>
    <w:r w:rsidR="0057436F">
      <w:rPr>
        <w:rFonts w:ascii="Book Antiqua" w:hAnsi="Book Antiqua" w:cs="Arial"/>
        <w:sz w:val="16"/>
        <w:szCs w:val="18"/>
      </w:rPr>
      <w:t>s</w:t>
    </w:r>
    <w:r w:rsidR="006862C4" w:rsidRPr="0032406D">
      <w:rPr>
        <w:rFonts w:ascii="Book Antiqua" w:hAnsi="Book Antiqua" w:cs="Arial"/>
        <w:sz w:val="16"/>
        <w:szCs w:val="18"/>
      </w:rPr>
      <w:t xml:space="preserve"> </w:t>
    </w:r>
    <w:r w:rsidR="003B25D6">
      <w:rPr>
        <w:rFonts w:ascii="Book Antiqua" w:hAnsi="Book Antiqua" w:cs="Arial"/>
        <w:sz w:val="16"/>
        <w:szCs w:val="18"/>
      </w:rPr>
      <w:t>x</w:t>
    </w:r>
    <w:r w:rsidR="006862C4" w:rsidRPr="0032406D">
      <w:rPr>
        <w:rFonts w:ascii="Book Antiqua" w:hAnsi="Book Antiqua" w:cs="Arial"/>
        <w:sz w:val="16"/>
        <w:szCs w:val="18"/>
      </w:rPr>
      <w:t>-</w:t>
    </w:r>
    <w:r w:rsidR="003B25D6">
      <w:rPr>
        <w:rFonts w:ascii="Book Antiqua" w:hAnsi="Book Antiqua" w:cs="Arial"/>
        <w:sz w:val="16"/>
        <w:szCs w:val="18"/>
      </w:rPr>
      <w:t>x</w:t>
    </w:r>
    <w:r w:rsidR="006862C4">
      <w:rPr>
        <w:rFonts w:ascii="Book Antiqua" w:hAnsi="Book Antiqua" w:cs="Arial"/>
        <w:sz w:val="16"/>
        <w:szCs w:val="18"/>
      </w:rPr>
      <w:tab/>
    </w:r>
    <w:r w:rsidR="006862C4" w:rsidRPr="0032406D">
      <w:rPr>
        <w:rFonts w:ascii="Book Antiqua" w:hAnsi="Book Antiqua" w:cs="Arial"/>
        <w:sz w:val="16"/>
        <w:szCs w:val="18"/>
      </w:rPr>
      <w:t>p-</w:t>
    </w:r>
    <w:r w:rsidR="006862C4" w:rsidRPr="0032406D">
      <w:rPr>
        <w:rFonts w:ascii="Book Antiqua" w:hAnsi="Book Antiqua" w:cs="Arial"/>
        <w:color w:val="000000"/>
        <w:sz w:val="16"/>
        <w:szCs w:val="18"/>
      </w:rPr>
      <w:t>ISSN</w:t>
    </w:r>
    <w:r w:rsidR="006862C4" w:rsidRPr="00AF38FE">
      <w:rPr>
        <w:rFonts w:ascii="Book Antiqua" w:hAnsi="Book Antiqua" w:cs="Arial"/>
        <w:color w:val="000000"/>
        <w:sz w:val="16"/>
        <w:szCs w:val="18"/>
      </w:rPr>
      <w:t>:</w:t>
    </w:r>
    <w:r w:rsidRPr="00AF38FE">
      <w:rPr>
        <w:rFonts w:ascii="Book Antiqua" w:hAnsi="Book Antiqua"/>
        <w:sz w:val="16"/>
        <w:szCs w:val="16"/>
      </w:rPr>
      <w:t xml:space="preserve"> </w:t>
    </w:r>
    <w:hyperlink r:id="rId1" w:history="1">
      <w:r w:rsidRPr="00AF38FE">
        <w:rPr>
          <w:rStyle w:val="Hyperlink"/>
          <w:rFonts w:ascii="Book Antiqua" w:hAnsi="Book Antiqua"/>
          <w:sz w:val="16"/>
          <w:szCs w:val="16"/>
          <w:u w:val="none"/>
        </w:rPr>
        <w:t>2301-5349</w:t>
      </w:r>
    </w:hyperlink>
    <w:r>
      <w:t xml:space="preserve"> </w:t>
    </w:r>
    <w:r w:rsidR="006862C4" w:rsidRPr="007F75B8">
      <w:rPr>
        <w:rFonts w:ascii="Book Antiqua" w:hAnsi="Book Antiqua" w:cs="Arial"/>
        <w:color w:val="000000"/>
        <w:sz w:val="16"/>
        <w:szCs w:val="18"/>
      </w:rPr>
      <w:t>; e-ISSN:</w:t>
    </w:r>
    <w:r w:rsidRPr="00AF38FE">
      <w:t xml:space="preserve"> </w:t>
    </w:r>
    <w:hyperlink r:id="rId2" w:history="1">
      <w:r>
        <w:rPr>
          <w:rStyle w:val="Hyperlink"/>
          <w:rFonts w:ascii="Book Antiqua" w:hAnsi="Book Antiqua"/>
          <w:sz w:val="16"/>
          <w:szCs w:val="16"/>
          <w:u w:val="none"/>
        </w:rPr>
        <w:t>2579-8200</w:t>
      </w:r>
    </w:hyperlink>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5C2AF" w14:textId="198DCA92" w:rsidR="006862C4" w:rsidRPr="00571058" w:rsidRDefault="003B25D6" w:rsidP="00C91ABB">
    <w:pPr>
      <w:pStyle w:val="Header"/>
      <w:pBdr>
        <w:bottom w:val="single" w:sz="6" w:space="1" w:color="auto"/>
      </w:pBdr>
      <w:jc w:val="both"/>
      <w:rPr>
        <w:rFonts w:ascii="Book Antiqua" w:hAnsi="Book Antiqua" w:cs="Arial"/>
        <w:i/>
        <w:sz w:val="16"/>
        <w:szCs w:val="20"/>
      </w:rPr>
    </w:pPr>
    <w:r w:rsidRPr="003B25D6">
      <w:rPr>
        <w:rFonts w:ascii="Book Antiqua" w:hAnsi="Book Antiqua" w:cs="Arial"/>
        <w:sz w:val="16"/>
        <w:szCs w:val="20"/>
      </w:rPr>
      <w:t>1</w:t>
    </w:r>
    <w:r w:rsidRPr="003B25D6">
      <w:rPr>
        <w:rFonts w:ascii="Book Antiqua" w:hAnsi="Book Antiqua" w:cs="Arial"/>
        <w:sz w:val="16"/>
        <w:szCs w:val="20"/>
        <w:vertAlign w:val="superscript"/>
      </w:rPr>
      <w:t>st</w:t>
    </w:r>
    <w:r>
      <w:rPr>
        <w:rFonts w:ascii="Book Antiqua" w:hAnsi="Book Antiqua" w:cs="Arial"/>
        <w:sz w:val="16"/>
        <w:szCs w:val="20"/>
      </w:rPr>
      <w:t xml:space="preserve"> </w:t>
    </w:r>
    <w:r w:rsidRPr="003B25D6">
      <w:rPr>
        <w:rFonts w:ascii="Book Antiqua" w:hAnsi="Book Antiqua" w:cs="Arial"/>
        <w:sz w:val="16"/>
        <w:szCs w:val="20"/>
      </w:rPr>
      <w:t>Author, 2</w:t>
    </w:r>
    <w:r w:rsidRPr="003B25D6">
      <w:rPr>
        <w:rFonts w:ascii="Book Antiqua" w:hAnsi="Book Antiqua" w:cs="Arial"/>
        <w:sz w:val="16"/>
        <w:szCs w:val="20"/>
        <w:vertAlign w:val="superscript"/>
      </w:rPr>
      <w:t>nd</w:t>
    </w:r>
    <w:r>
      <w:rPr>
        <w:rFonts w:ascii="Book Antiqua" w:hAnsi="Book Antiqua" w:cs="Arial"/>
        <w:sz w:val="16"/>
        <w:szCs w:val="20"/>
      </w:rPr>
      <w:t xml:space="preserve"> </w:t>
    </w:r>
    <w:r w:rsidRPr="003B25D6">
      <w:rPr>
        <w:rFonts w:ascii="Book Antiqua" w:hAnsi="Book Antiqua" w:cs="Arial"/>
        <w:sz w:val="16"/>
        <w:szCs w:val="20"/>
      </w:rPr>
      <w:t>Author, 3</w:t>
    </w:r>
    <w:r w:rsidRPr="003B25D6">
      <w:rPr>
        <w:rFonts w:ascii="Book Antiqua" w:hAnsi="Book Antiqua" w:cs="Arial"/>
        <w:sz w:val="16"/>
        <w:szCs w:val="20"/>
        <w:vertAlign w:val="superscript"/>
      </w:rPr>
      <w:t>rd</w:t>
    </w:r>
    <w:r>
      <w:rPr>
        <w:rFonts w:ascii="Book Antiqua" w:hAnsi="Book Antiqua" w:cs="Arial"/>
        <w:sz w:val="16"/>
        <w:szCs w:val="20"/>
      </w:rPr>
      <w:t xml:space="preserve"> </w:t>
    </w:r>
    <w:r w:rsidRPr="003B25D6">
      <w:rPr>
        <w:rFonts w:ascii="Book Antiqua" w:hAnsi="Book Antiqua" w:cs="Arial"/>
        <w:sz w:val="16"/>
        <w:szCs w:val="20"/>
      </w:rPr>
      <w:t>Author, etc</w:t>
    </w:r>
    <w:r w:rsidR="006862C4" w:rsidRPr="00AC1568">
      <w:rPr>
        <w:rFonts w:ascii="Book Antiqua" w:hAnsi="Book Antiqua" w:cs="Arial"/>
        <w:sz w:val="16"/>
        <w:szCs w:val="20"/>
      </w:rPr>
      <w:t xml:space="preserve">. </w:t>
    </w:r>
    <w:r>
      <w:rPr>
        <w:rFonts w:ascii="Book Antiqua" w:hAnsi="Book Antiqua" w:cs="Arial"/>
        <w:b/>
        <w:sz w:val="16"/>
        <w:szCs w:val="20"/>
      </w:rPr>
      <w:t>Year</w:t>
    </w:r>
    <w:r w:rsidR="006862C4" w:rsidRPr="00AC1568">
      <w:rPr>
        <w:rFonts w:ascii="Book Antiqua" w:hAnsi="Book Antiqua" w:cs="Arial"/>
        <w:sz w:val="16"/>
        <w:szCs w:val="20"/>
      </w:rPr>
      <w:t xml:space="preserve">. </w:t>
    </w:r>
    <w:r w:rsidRPr="003B25D6">
      <w:rPr>
        <w:rFonts w:ascii="Book Antiqua" w:hAnsi="Book Antiqua" w:cs="Arial"/>
        <w:i/>
        <w:sz w:val="16"/>
        <w:szCs w:val="20"/>
      </w:rPr>
      <w:t xml:space="preserve">Short Title in </w:t>
    </w:r>
    <w:r w:rsidR="007F75B8">
      <w:rPr>
        <w:rFonts w:ascii="Book Antiqua" w:hAnsi="Book Antiqua" w:cs="Arial"/>
        <w:i/>
        <w:sz w:val="16"/>
        <w:szCs w:val="20"/>
      </w:rPr>
      <w:t>Bahasa</w:t>
    </w:r>
    <w:r w:rsidR="00E41861">
      <w:rPr>
        <w:rFonts w:ascii="Book Antiqua" w:hAnsi="Book Antiqua" w:cs="Arial"/>
        <w:i/>
        <w:sz w:val="16"/>
        <w:szCs w:val="20"/>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8C6D8" w14:textId="618B2189" w:rsidR="006862C4" w:rsidRPr="000540A6" w:rsidRDefault="0093756F" w:rsidP="00C52622">
    <w:pPr>
      <w:pStyle w:val="Header"/>
      <w:tabs>
        <w:tab w:val="clear" w:pos="4320"/>
        <w:tab w:val="clear" w:pos="8640"/>
      </w:tabs>
      <w:ind w:left="2880" w:firstLine="360"/>
      <w:rPr>
        <w:rFonts w:ascii="Book Antiqua" w:hAnsi="Book Antiqua"/>
        <w:b/>
        <w:sz w:val="18"/>
        <w:szCs w:val="16"/>
      </w:rPr>
    </w:pPr>
    <w:r>
      <w:drawing>
        <wp:anchor distT="0" distB="0" distL="114300" distR="114300" simplePos="0" relativeHeight="251661312" behindDoc="0" locked="0" layoutInCell="1" allowOverlap="1" wp14:anchorId="7C926238" wp14:editId="6EC1CAA8">
          <wp:simplePos x="0" y="0"/>
          <wp:positionH relativeFrom="margin">
            <wp:posOffset>9207</wp:posOffset>
          </wp:positionH>
          <wp:positionV relativeFrom="paragraph">
            <wp:posOffset>-51435</wp:posOffset>
          </wp:positionV>
          <wp:extent cx="1943735" cy="7378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31852" b="30170"/>
                  <a:stretch/>
                </pic:blipFill>
                <pic:spPr bwMode="auto">
                  <a:xfrm>
                    <a:off x="0" y="0"/>
                    <a:ext cx="1943735" cy="7378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F72BD">
      <w:rPr>
        <w:rFonts w:ascii="Book Antiqua" w:hAnsi="Book Antiqua"/>
        <w:b/>
        <w:sz w:val="18"/>
        <w:szCs w:val="16"/>
      </w:rPr>
      <w:t>Grenek</w:t>
    </w:r>
    <w:r w:rsidR="009D6B2C">
      <w:rPr>
        <w:rFonts w:ascii="Book Antiqua" w:hAnsi="Book Antiqua"/>
        <w:b/>
        <w:sz w:val="18"/>
        <w:szCs w:val="16"/>
      </w:rPr>
      <w:t xml:space="preserve">: Jurnal </w:t>
    </w:r>
    <w:r w:rsidR="008F72BD">
      <w:rPr>
        <w:rFonts w:ascii="Book Antiqua" w:hAnsi="Book Antiqua"/>
        <w:b/>
        <w:sz w:val="18"/>
        <w:szCs w:val="16"/>
      </w:rPr>
      <w:t>Seni Musik</w:t>
    </w:r>
  </w:p>
  <w:p w14:paraId="5E212E2C" w14:textId="1F3C6B01" w:rsidR="006862C4" w:rsidRPr="00193401" w:rsidRDefault="006862C4" w:rsidP="00C52622">
    <w:pPr>
      <w:pStyle w:val="Header"/>
      <w:tabs>
        <w:tab w:val="clear" w:pos="4320"/>
        <w:tab w:val="clear" w:pos="8640"/>
      </w:tabs>
      <w:ind w:left="2880" w:firstLine="360"/>
      <w:jc w:val="both"/>
      <w:rPr>
        <w:rFonts w:ascii="Book Antiqua" w:hAnsi="Book Antiqua"/>
        <w:sz w:val="16"/>
        <w:szCs w:val="16"/>
      </w:rPr>
    </w:pPr>
    <w:r w:rsidRPr="000540A6">
      <w:rPr>
        <w:rFonts w:ascii="Book Antiqua" w:hAnsi="Book Antiqua"/>
        <w:sz w:val="16"/>
        <w:szCs w:val="16"/>
      </w:rPr>
      <w:t xml:space="preserve">Volume </w:t>
    </w:r>
    <w:r w:rsidR="003B25D6">
      <w:rPr>
        <w:rFonts w:ascii="Book Antiqua" w:hAnsi="Book Antiqua"/>
        <w:sz w:val="16"/>
        <w:szCs w:val="16"/>
      </w:rPr>
      <w:t>x</w:t>
    </w:r>
    <w:r w:rsidRPr="000540A6">
      <w:rPr>
        <w:rFonts w:ascii="Book Antiqua" w:hAnsi="Book Antiqua"/>
        <w:sz w:val="16"/>
        <w:szCs w:val="16"/>
      </w:rPr>
      <w:t xml:space="preserve">, Issue </w:t>
    </w:r>
    <w:r w:rsidR="003B25D6">
      <w:rPr>
        <w:rFonts w:ascii="Book Antiqua" w:hAnsi="Book Antiqua"/>
        <w:sz w:val="16"/>
        <w:szCs w:val="16"/>
      </w:rPr>
      <w:t>x</w:t>
    </w:r>
    <w:r w:rsidRPr="000540A6">
      <w:rPr>
        <w:rFonts w:ascii="Book Antiqua" w:hAnsi="Book Antiqua"/>
        <w:sz w:val="16"/>
        <w:szCs w:val="16"/>
      </w:rPr>
      <w:t>, Page</w:t>
    </w:r>
    <w:r w:rsidR="0057436F">
      <w:rPr>
        <w:rFonts w:ascii="Book Antiqua" w:hAnsi="Book Antiqua"/>
        <w:sz w:val="16"/>
        <w:szCs w:val="16"/>
      </w:rPr>
      <w:t>s</w:t>
    </w:r>
    <w:r w:rsidRPr="000540A6">
      <w:rPr>
        <w:rFonts w:ascii="Book Antiqua" w:hAnsi="Book Antiqua"/>
        <w:sz w:val="16"/>
        <w:szCs w:val="16"/>
      </w:rPr>
      <w:t xml:space="preserve"> </w:t>
    </w:r>
    <w:r w:rsidR="003B25D6">
      <w:rPr>
        <w:rFonts w:ascii="Book Antiqua" w:hAnsi="Book Antiqua"/>
        <w:sz w:val="16"/>
        <w:szCs w:val="16"/>
      </w:rPr>
      <w:t>x</w:t>
    </w:r>
    <w:r w:rsidRPr="000540A6">
      <w:rPr>
        <w:rFonts w:ascii="Book Antiqua" w:hAnsi="Book Antiqua"/>
        <w:sz w:val="16"/>
        <w:szCs w:val="16"/>
      </w:rPr>
      <w:t>–</w:t>
    </w:r>
    <w:r w:rsidR="003B25D6">
      <w:rPr>
        <w:rFonts w:ascii="Book Antiqua" w:hAnsi="Book Antiqua"/>
        <w:sz w:val="16"/>
        <w:szCs w:val="16"/>
      </w:rPr>
      <w:t>x</w:t>
    </w:r>
    <w:r w:rsidRPr="000540A6">
      <w:rPr>
        <w:rFonts w:ascii="Book Antiqua" w:hAnsi="Book Antiqua"/>
        <w:sz w:val="16"/>
        <w:szCs w:val="16"/>
      </w:rPr>
      <w:t xml:space="preserve"> </w:t>
    </w:r>
    <w:r w:rsidR="003B25D6">
      <w:rPr>
        <w:rFonts w:ascii="Book Antiqua" w:hAnsi="Book Antiqua"/>
        <w:sz w:val="16"/>
        <w:szCs w:val="16"/>
      </w:rPr>
      <w:t>Month</w:t>
    </w:r>
    <w:r>
      <w:rPr>
        <w:rFonts w:ascii="Book Antiqua" w:hAnsi="Book Antiqua"/>
        <w:sz w:val="16"/>
        <w:szCs w:val="16"/>
      </w:rPr>
      <w:t xml:space="preserve"> </w:t>
    </w:r>
    <w:r w:rsidR="003B25D6">
      <w:rPr>
        <w:rFonts w:ascii="Book Antiqua" w:hAnsi="Book Antiqua"/>
        <w:sz w:val="16"/>
        <w:szCs w:val="16"/>
      </w:rPr>
      <w:t>Year</w:t>
    </w:r>
    <w:r w:rsidR="0057436F">
      <w:rPr>
        <w:rFonts w:ascii="Book Antiqua" w:hAnsi="Book Antiqua"/>
        <w:sz w:val="16"/>
        <w:szCs w:val="16"/>
      </w:rPr>
      <w:tab/>
    </w:r>
    <w:r w:rsidRPr="00523305">
      <w:rPr>
        <w:rFonts w:ascii="Book Antiqua" w:hAnsi="Book Antiqua"/>
        <w:sz w:val="16"/>
        <w:szCs w:val="16"/>
      </w:rPr>
      <w:t>e-IS</w:t>
    </w:r>
    <w:r w:rsidRPr="00193401">
      <w:rPr>
        <w:rFonts w:ascii="Book Antiqua" w:hAnsi="Book Antiqua"/>
        <w:sz w:val="16"/>
        <w:szCs w:val="16"/>
      </w:rPr>
      <w:t xml:space="preserve">SN: </w:t>
    </w:r>
    <w:hyperlink r:id="rId2" w:history="1">
      <w:r w:rsidR="003E6CE4">
        <w:rPr>
          <w:rStyle w:val="Hyperlink"/>
          <w:rFonts w:ascii="Book Antiqua" w:hAnsi="Book Antiqua"/>
          <w:sz w:val="16"/>
          <w:szCs w:val="16"/>
          <w:u w:val="none"/>
        </w:rPr>
        <w:t>2579-8200</w:t>
      </w:r>
    </w:hyperlink>
    <w:r w:rsidR="003E6CE4">
      <w:t xml:space="preserve">  </w:t>
    </w:r>
    <w:r w:rsidRPr="00193401">
      <w:rPr>
        <w:rFonts w:ascii="Book Antiqua" w:hAnsi="Book Antiqua"/>
        <w:sz w:val="16"/>
        <w:szCs w:val="16"/>
      </w:rPr>
      <w:t xml:space="preserve">p-ISSN: </w:t>
    </w:r>
    <w:hyperlink r:id="rId3" w:history="1">
      <w:r w:rsidR="003E6CE4">
        <w:rPr>
          <w:rStyle w:val="Hyperlink"/>
          <w:rFonts w:ascii="Book Antiqua" w:hAnsi="Book Antiqua"/>
          <w:sz w:val="16"/>
          <w:szCs w:val="16"/>
          <w:u w:val="none"/>
        </w:rPr>
        <w:t>2301-5349</w:t>
      </w:r>
    </w:hyperlink>
  </w:p>
  <w:p w14:paraId="12AE4129" w14:textId="77777777" w:rsidR="0093756F" w:rsidRPr="0093756F" w:rsidRDefault="00F44045" w:rsidP="0093756F">
    <w:pPr>
      <w:ind w:left="3240" w:firstLine="38"/>
      <w:rPr>
        <w:rFonts w:ascii="Book Antiqua" w:hAnsi="Book Antiqua"/>
        <w:b/>
        <w:sz w:val="16"/>
        <w:szCs w:val="16"/>
      </w:rPr>
    </w:pPr>
    <w:hyperlink r:id="rId4" w:history="1">
      <w:r w:rsidR="0093756F" w:rsidRPr="0093756F">
        <w:rPr>
          <w:rStyle w:val="Hyperlink"/>
          <w:rFonts w:ascii="Book Antiqua" w:hAnsi="Book Antiqua"/>
          <w:i/>
          <w:iCs/>
          <w:sz w:val="16"/>
          <w:szCs w:val="16"/>
          <w:u w:val="none"/>
        </w:rPr>
        <w:t>https://jurnal.unimed.ac.id/2012/index.php/grenek/index</w:t>
      </w:r>
    </w:hyperlink>
    <w:r w:rsidR="008C5DF3" w:rsidRPr="0093756F">
      <w:rPr>
        <w:rFonts w:ascii="Book Antiqua" w:hAnsi="Book Antiqua"/>
        <w:b/>
        <w:sz w:val="16"/>
        <w:szCs w:val="16"/>
      </w:rPr>
      <w:tab/>
    </w:r>
    <w:r w:rsidR="008C5DF3" w:rsidRPr="0093756F">
      <w:rPr>
        <w:rFonts w:ascii="Book Antiqua" w:hAnsi="Book Antiqua"/>
        <w:b/>
        <w:sz w:val="16"/>
        <w:szCs w:val="16"/>
      </w:rPr>
      <w:tab/>
    </w:r>
    <w:r w:rsidR="008C5DF3" w:rsidRPr="0093756F">
      <w:rPr>
        <w:rFonts w:ascii="Book Antiqua" w:hAnsi="Book Antiqua"/>
        <w:b/>
        <w:sz w:val="16"/>
        <w:szCs w:val="16"/>
      </w:rPr>
      <w:tab/>
    </w:r>
    <w:r w:rsidR="00C52622" w:rsidRPr="0093756F">
      <w:rPr>
        <w:rFonts w:ascii="Book Antiqua" w:hAnsi="Book Antiqua"/>
        <w:b/>
        <w:sz w:val="16"/>
        <w:szCs w:val="16"/>
      </w:rPr>
      <w:tab/>
      <w:t xml:space="preserve">               </w:t>
    </w:r>
    <w:r w:rsidR="0093756F" w:rsidRPr="0093756F">
      <w:rPr>
        <w:rFonts w:ascii="Book Antiqua" w:hAnsi="Book Antiqua"/>
        <w:b/>
        <w:sz w:val="16"/>
        <w:szCs w:val="16"/>
      </w:rPr>
      <w:t xml:space="preserve">        </w:t>
    </w:r>
  </w:p>
  <w:p w14:paraId="48CEF96D" w14:textId="44AB2AC3" w:rsidR="005669A8" w:rsidRPr="005669A8" w:rsidRDefault="005669A8" w:rsidP="005669A8">
    <w:pPr>
      <w:ind w:left="3240" w:firstLine="38"/>
      <w:rPr>
        <w:rFonts w:ascii="Book Antiqua" w:hAnsi="Book Antiqua"/>
        <w:i/>
        <w:iCs/>
        <w:sz w:val="16"/>
        <w:szCs w:val="16"/>
      </w:rPr>
    </w:pPr>
    <w:r>
      <w:drawing>
        <wp:anchor distT="0" distB="0" distL="114300" distR="114300" simplePos="0" relativeHeight="251660288" behindDoc="0" locked="0" layoutInCell="1" allowOverlap="1" wp14:anchorId="6A019F8F" wp14:editId="62E2AC40">
          <wp:simplePos x="0" y="0"/>
          <wp:positionH relativeFrom="column">
            <wp:posOffset>2056130</wp:posOffset>
          </wp:positionH>
          <wp:positionV relativeFrom="paragraph">
            <wp:posOffset>14288</wp:posOffset>
          </wp:positionV>
          <wp:extent cx="114300" cy="1143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
                    <a:extLst>
                      <a:ext uri="{28A0092B-C50C-407E-A947-70E740481C1C}">
                        <a14:useLocalDpi xmlns:a14="http://schemas.microsoft.com/office/drawing/2010/main" val="0"/>
                      </a:ext>
                    </a:extLst>
                  </a:blip>
                  <a:stretch>
                    <a:fillRect/>
                  </a:stretch>
                </pic:blipFill>
                <pic:spPr>
                  <a:xfrm>
                    <a:off x="0" y="0"/>
                    <a:ext cx="114300" cy="114300"/>
                  </a:xfrm>
                  <a:prstGeom prst="rect">
                    <a:avLst/>
                  </a:prstGeom>
                </pic:spPr>
              </pic:pic>
            </a:graphicData>
          </a:graphic>
          <wp14:sizeRelH relativeFrom="page">
            <wp14:pctWidth>0</wp14:pctWidth>
          </wp14:sizeRelH>
          <wp14:sizeRelV relativeFrom="page">
            <wp14:pctHeight>0</wp14:pctHeight>
          </wp14:sizeRelV>
        </wp:anchor>
      </w:drawing>
    </w:r>
    <w:r w:rsidR="0093756F">
      <w:rPr>
        <w:rFonts w:ascii="Book Antiqua" w:hAnsi="Book Antiqua"/>
        <w:b/>
        <w:sz w:val="16"/>
        <w:szCs w:val="16"/>
      </w:rPr>
      <w:t xml:space="preserve">    </w:t>
    </w:r>
    <w:r w:rsidR="006862C4" w:rsidRPr="005669A8">
      <w:rPr>
        <w:rFonts w:ascii="Book Antiqua" w:hAnsi="Book Antiqua"/>
        <w:color w:val="7030A0"/>
        <w:sz w:val="16"/>
        <w:szCs w:val="16"/>
      </w:rPr>
      <w:t xml:space="preserve">: </w:t>
    </w:r>
    <w:r w:rsidRPr="005669A8">
      <w:rPr>
        <w:rFonts w:ascii="Book Antiqua" w:hAnsi="Book Antiqua" w:cs="Open Sans"/>
        <w:i/>
        <w:iCs/>
        <w:color w:val="333333"/>
        <w:sz w:val="16"/>
        <w:szCs w:val="16"/>
        <w:shd w:val="clear" w:color="auto" w:fill="FFFFFF"/>
      </w:rPr>
      <w:t> </w:t>
    </w:r>
    <w:hyperlink r:id="rId6" w:history="1">
      <w:r w:rsidRPr="005669A8">
        <w:rPr>
          <w:rStyle w:val="Hyperlink"/>
          <w:rFonts w:ascii="Book Antiqua" w:hAnsi="Book Antiqua" w:cs="Open Sans"/>
          <w:i/>
          <w:iCs/>
          <w:sz w:val="16"/>
          <w:szCs w:val="16"/>
          <w:u w:val="none"/>
          <w:shd w:val="clear" w:color="auto" w:fill="FFFFFF"/>
        </w:rPr>
        <w:t>https://doi.org/10.24114/grenek.vxxxx.xxxxx</w:t>
      </w:r>
    </w:hyperlink>
  </w:p>
  <w:p w14:paraId="11F6626D" w14:textId="429E0ED0" w:rsidR="006862C4" w:rsidRPr="00A00CA8" w:rsidRDefault="006862C4" w:rsidP="005669A8">
    <w:pPr>
      <w:pStyle w:val="Header"/>
      <w:tabs>
        <w:tab w:val="left" w:pos="720"/>
      </w:tabs>
      <w:rPr>
        <w:rFonts w:ascii="Book Antiqua" w:hAnsi="Book Antiqua"/>
        <w:b/>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5C3500C"/>
    <w:multiLevelType w:val="singleLevel"/>
    <w:tmpl w:val="D5C3500C"/>
    <w:lvl w:ilvl="0">
      <w:start w:val="18"/>
      <w:numFmt w:val="upperLetter"/>
      <w:suff w:val="space"/>
      <w:lvlText w:val="%1."/>
      <w:lvlJc w:val="left"/>
    </w:lvl>
  </w:abstractNum>
  <w:abstractNum w:abstractNumId="1">
    <w:nsid w:val="F6E815B1"/>
    <w:multiLevelType w:val="singleLevel"/>
    <w:tmpl w:val="F6E815B1"/>
    <w:lvl w:ilvl="0">
      <w:start w:val="1"/>
      <w:numFmt w:val="decimal"/>
      <w:suff w:val="space"/>
      <w:lvlText w:val="%1."/>
      <w:lvlJc w:val="left"/>
    </w:lvl>
  </w:abstractNum>
  <w:abstractNum w:abstractNumId="2">
    <w:nsid w:val="FFFFFF89"/>
    <w:multiLevelType w:val="singleLevel"/>
    <w:tmpl w:val="302A46E4"/>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A44722C"/>
    <w:multiLevelType w:val="hybridMultilevel"/>
    <w:tmpl w:val="F89E7146"/>
    <w:lvl w:ilvl="0" w:tplc="3809000F">
      <w:start w:val="1"/>
      <w:numFmt w:val="decimal"/>
      <w:lvlText w:val="%1."/>
      <w:lvlJc w:val="left"/>
      <w:pPr>
        <w:ind w:left="720" w:hanging="360"/>
      </w:pPr>
    </w:lvl>
    <w:lvl w:ilvl="1" w:tplc="81A648B0">
      <w:start w:val="1"/>
      <w:numFmt w:val="lowerLetter"/>
      <w:lvlText w:val="%2."/>
      <w:lvlJc w:val="left"/>
      <w:pPr>
        <w:ind w:left="1800" w:hanging="720"/>
      </w:pPr>
      <w:rPr>
        <w:rFonts w:hint="default"/>
      </w:rPr>
    </w:lvl>
    <w:lvl w:ilvl="2" w:tplc="F16C3FB6">
      <w:start w:val="3"/>
      <w:numFmt w:val="bullet"/>
      <w:lvlText w:val="•"/>
      <w:lvlJc w:val="left"/>
      <w:pPr>
        <w:ind w:left="2700" w:hanging="720"/>
      </w:pPr>
      <w:rPr>
        <w:rFonts w:ascii="Book Antiqua" w:eastAsia="Times New Roman" w:hAnsi="Book Antiqua" w:cs="Arial"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11912902"/>
    <w:multiLevelType w:val="hybridMultilevel"/>
    <w:tmpl w:val="CF941E8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3FA166A"/>
    <w:multiLevelType w:val="hybridMultilevel"/>
    <w:tmpl w:val="13C4824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43C07BB"/>
    <w:multiLevelType w:val="hybridMultilevel"/>
    <w:tmpl w:val="63425E5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C6B6A10"/>
    <w:multiLevelType w:val="hybridMultilevel"/>
    <w:tmpl w:val="4D18EFD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E165DA2"/>
    <w:multiLevelType w:val="hybridMultilevel"/>
    <w:tmpl w:val="17E8618A"/>
    <w:lvl w:ilvl="0" w:tplc="0E76299E">
      <w:start w:val="1"/>
      <w:numFmt w:val="upperRoman"/>
      <w:lvlText w:val="%1."/>
      <w:lvlJc w:val="left"/>
      <w:pPr>
        <w:ind w:left="1080" w:hanging="72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FB18B0"/>
    <w:multiLevelType w:val="hybridMultilevel"/>
    <w:tmpl w:val="A0FA3B56"/>
    <w:lvl w:ilvl="0" w:tplc="0874B072">
      <w:start w:val="1"/>
      <w:numFmt w:val="lowerLetter"/>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1EA8D2F"/>
    <w:multiLevelType w:val="multilevel"/>
    <w:tmpl w:val="3EDAC606"/>
    <w:lvl w:ilvl="0">
      <w:start w:val="1"/>
      <w:numFmt w:val="decimal"/>
      <w:lvlText w:val="%1."/>
      <w:lvlJc w:val="left"/>
      <w:pPr>
        <w:ind w:left="1572" w:hanging="360"/>
      </w:pPr>
      <w:rPr>
        <w:rFonts w:ascii="Book Antiqua" w:eastAsia="Palatino Linotype" w:hAnsi="Book Antiqua" w:cs="Arial"/>
        <w:color w:val="auto"/>
      </w:rPr>
    </w:lvl>
    <w:lvl w:ilvl="1">
      <w:start w:val="1"/>
      <w:numFmt w:val="lowerLetter"/>
      <w:lvlText w:val="%2."/>
      <w:lvlJc w:val="left"/>
      <w:pPr>
        <w:ind w:left="2292" w:hanging="360"/>
      </w:pPr>
    </w:lvl>
    <w:lvl w:ilvl="2">
      <w:start w:val="1"/>
      <w:numFmt w:val="lowerRoman"/>
      <w:lvlText w:val="%3."/>
      <w:lvlJc w:val="right"/>
      <w:pPr>
        <w:ind w:left="3012" w:hanging="180"/>
      </w:pPr>
    </w:lvl>
    <w:lvl w:ilvl="3">
      <w:start w:val="1"/>
      <w:numFmt w:val="decimal"/>
      <w:lvlText w:val="%4."/>
      <w:lvlJc w:val="left"/>
      <w:pPr>
        <w:ind w:left="3732" w:hanging="360"/>
      </w:pPr>
    </w:lvl>
    <w:lvl w:ilvl="4">
      <w:start w:val="1"/>
      <w:numFmt w:val="lowerLetter"/>
      <w:lvlText w:val="%5."/>
      <w:lvlJc w:val="left"/>
      <w:pPr>
        <w:ind w:left="4452" w:hanging="360"/>
      </w:pPr>
    </w:lvl>
    <w:lvl w:ilvl="5">
      <w:start w:val="1"/>
      <w:numFmt w:val="lowerRoman"/>
      <w:lvlText w:val="%6."/>
      <w:lvlJc w:val="right"/>
      <w:pPr>
        <w:ind w:left="5172" w:hanging="180"/>
      </w:pPr>
    </w:lvl>
    <w:lvl w:ilvl="6">
      <w:start w:val="1"/>
      <w:numFmt w:val="decimal"/>
      <w:lvlText w:val="%7."/>
      <w:lvlJc w:val="left"/>
      <w:pPr>
        <w:ind w:left="5892" w:hanging="360"/>
      </w:pPr>
    </w:lvl>
    <w:lvl w:ilvl="7">
      <w:start w:val="1"/>
      <w:numFmt w:val="lowerLetter"/>
      <w:lvlText w:val="%8."/>
      <w:lvlJc w:val="left"/>
      <w:pPr>
        <w:ind w:left="6612" w:hanging="360"/>
      </w:pPr>
    </w:lvl>
    <w:lvl w:ilvl="8">
      <w:start w:val="1"/>
      <w:numFmt w:val="lowerRoman"/>
      <w:lvlText w:val="%9."/>
      <w:lvlJc w:val="right"/>
      <w:pPr>
        <w:ind w:left="7332" w:hanging="180"/>
      </w:pPr>
    </w:lvl>
  </w:abstractNum>
  <w:abstractNum w:abstractNumId="11">
    <w:nsid w:val="2A292B78"/>
    <w:multiLevelType w:val="hybridMultilevel"/>
    <w:tmpl w:val="0BFC1E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2C6C7245"/>
    <w:multiLevelType w:val="multilevel"/>
    <w:tmpl w:val="EE7CC58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Book Antiqua" w:eastAsiaTheme="minorHAnsi" w:hAnsi="Book Antiqua" w:cs="Times New Roman"/>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3">
    <w:nsid w:val="2EC733B8"/>
    <w:multiLevelType w:val="hybridMultilevel"/>
    <w:tmpl w:val="CC9C30C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33E06560"/>
    <w:multiLevelType w:val="hybridMultilevel"/>
    <w:tmpl w:val="D814F52E"/>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nsid w:val="37DF1792"/>
    <w:multiLevelType w:val="hybridMultilevel"/>
    <w:tmpl w:val="067C37C6"/>
    <w:lvl w:ilvl="0" w:tplc="38090011">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6">
    <w:nsid w:val="3AC143CA"/>
    <w:multiLevelType w:val="hybridMultilevel"/>
    <w:tmpl w:val="CD6A0F6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48AE7DEC"/>
    <w:multiLevelType w:val="hybridMultilevel"/>
    <w:tmpl w:val="8B20B7FE"/>
    <w:lvl w:ilvl="0" w:tplc="7B168EEC">
      <w:start w:val="5"/>
      <w:numFmt w:val="upperRoman"/>
      <w:lvlText w:val="%1."/>
      <w:lvlJc w:val="left"/>
      <w:pPr>
        <w:ind w:left="1080" w:hanging="72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117CAD"/>
    <w:multiLevelType w:val="multilevel"/>
    <w:tmpl w:val="5A117CA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9">
    <w:nsid w:val="5F7C6AB0"/>
    <w:multiLevelType w:val="hybridMultilevel"/>
    <w:tmpl w:val="A4106A90"/>
    <w:lvl w:ilvl="0" w:tplc="187A846C">
      <w:start w:val="1"/>
      <w:numFmt w:val="upperLetter"/>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615130E4"/>
    <w:multiLevelType w:val="hybridMultilevel"/>
    <w:tmpl w:val="B75CD2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6A7272B1"/>
    <w:multiLevelType w:val="hybridMultilevel"/>
    <w:tmpl w:val="3FE6DD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6F9F6C3B"/>
    <w:multiLevelType w:val="hybridMultilevel"/>
    <w:tmpl w:val="D4AAFBA8"/>
    <w:lvl w:ilvl="0" w:tplc="22AA2522">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772C26B3"/>
    <w:multiLevelType w:val="hybridMultilevel"/>
    <w:tmpl w:val="838616B8"/>
    <w:lvl w:ilvl="0" w:tplc="2C08A250">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77AE2BB8"/>
    <w:multiLevelType w:val="hybridMultilevel"/>
    <w:tmpl w:val="D0AA97BE"/>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7A71022D"/>
    <w:multiLevelType w:val="hybridMultilevel"/>
    <w:tmpl w:val="57E8CD8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7FD88831"/>
    <w:multiLevelType w:val="singleLevel"/>
    <w:tmpl w:val="7FD88831"/>
    <w:lvl w:ilvl="0">
      <w:start w:val="1"/>
      <w:numFmt w:val="decimal"/>
      <w:suff w:val="space"/>
      <w:lvlText w:val="%1)"/>
      <w:lvlJc w:val="left"/>
    </w:lvl>
  </w:abstractNum>
  <w:num w:numId="1">
    <w:abstractNumId w:val="2"/>
  </w:num>
  <w:num w:numId="2">
    <w:abstractNumId w:val="3"/>
  </w:num>
  <w:num w:numId="3">
    <w:abstractNumId w:val="24"/>
  </w:num>
  <w:num w:numId="4">
    <w:abstractNumId w:val="14"/>
  </w:num>
  <w:num w:numId="5">
    <w:abstractNumId w:val="4"/>
  </w:num>
  <w:num w:numId="6">
    <w:abstractNumId w:val="23"/>
  </w:num>
  <w:num w:numId="7">
    <w:abstractNumId w:val="7"/>
  </w:num>
  <w:num w:numId="8">
    <w:abstractNumId w:val="19"/>
  </w:num>
  <w:num w:numId="9">
    <w:abstractNumId w:val="25"/>
  </w:num>
  <w:num w:numId="10">
    <w:abstractNumId w:val="22"/>
  </w:num>
  <w:num w:numId="11">
    <w:abstractNumId w:val="16"/>
  </w:num>
  <w:num w:numId="12">
    <w:abstractNumId w:val="15"/>
  </w:num>
  <w:num w:numId="13">
    <w:abstractNumId w:val="5"/>
  </w:num>
  <w:num w:numId="14">
    <w:abstractNumId w:val="9"/>
  </w:num>
  <w:num w:numId="15">
    <w:abstractNumId w:val="13"/>
  </w:num>
  <w:num w:numId="16">
    <w:abstractNumId w:val="20"/>
  </w:num>
  <w:num w:numId="17">
    <w:abstractNumId w:val="6"/>
  </w:num>
  <w:num w:numId="18">
    <w:abstractNumId w:val="11"/>
  </w:num>
  <w:num w:numId="19">
    <w:abstractNumId w:val="1"/>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10"/>
  </w:num>
  <w:num w:numId="24">
    <w:abstractNumId w:val="8"/>
  </w:num>
  <w:num w:numId="25">
    <w:abstractNumId w:val="17"/>
  </w:num>
  <w:num w:numId="26">
    <w:abstractNumId w:val="0"/>
  </w:num>
  <w:num w:numId="27">
    <w:abstractNumId w:val="21"/>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lend yosa">
    <w15:presenceInfo w15:providerId="Windows Live" w15:userId="6877a3ba83e0ea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7Iwt7SwMDEwNTQ0MLRU0lEKTi0uzszPAykwqwUAurWjOiwAAAA="/>
  </w:docVars>
  <w:rsids>
    <w:rsidRoot w:val="00D53C62"/>
    <w:rsid w:val="000002E1"/>
    <w:rsid w:val="000019E7"/>
    <w:rsid w:val="00001ACA"/>
    <w:rsid w:val="00002BF9"/>
    <w:rsid w:val="000039BE"/>
    <w:rsid w:val="00005CE1"/>
    <w:rsid w:val="00006E9F"/>
    <w:rsid w:val="00007DDD"/>
    <w:rsid w:val="00010CB7"/>
    <w:rsid w:val="00011ED1"/>
    <w:rsid w:val="00012DD5"/>
    <w:rsid w:val="00013D58"/>
    <w:rsid w:val="0001467E"/>
    <w:rsid w:val="00015F02"/>
    <w:rsid w:val="000161CD"/>
    <w:rsid w:val="0001657F"/>
    <w:rsid w:val="00020A5C"/>
    <w:rsid w:val="000224B2"/>
    <w:rsid w:val="00022BCB"/>
    <w:rsid w:val="000234BB"/>
    <w:rsid w:val="00023A2E"/>
    <w:rsid w:val="00024064"/>
    <w:rsid w:val="00027B7A"/>
    <w:rsid w:val="00027FA7"/>
    <w:rsid w:val="00032BB6"/>
    <w:rsid w:val="000331D7"/>
    <w:rsid w:val="00033317"/>
    <w:rsid w:val="00034434"/>
    <w:rsid w:val="00034FEF"/>
    <w:rsid w:val="000351A5"/>
    <w:rsid w:val="00036DAA"/>
    <w:rsid w:val="00037B7D"/>
    <w:rsid w:val="00037D34"/>
    <w:rsid w:val="00040067"/>
    <w:rsid w:val="00042241"/>
    <w:rsid w:val="000425E8"/>
    <w:rsid w:val="00042846"/>
    <w:rsid w:val="000431B4"/>
    <w:rsid w:val="000435B1"/>
    <w:rsid w:val="00043758"/>
    <w:rsid w:val="00043BE1"/>
    <w:rsid w:val="000455B9"/>
    <w:rsid w:val="00046526"/>
    <w:rsid w:val="000516C6"/>
    <w:rsid w:val="00051B10"/>
    <w:rsid w:val="00051E07"/>
    <w:rsid w:val="00052093"/>
    <w:rsid w:val="00052491"/>
    <w:rsid w:val="000538FE"/>
    <w:rsid w:val="000539F1"/>
    <w:rsid w:val="00053BCD"/>
    <w:rsid w:val="00053D62"/>
    <w:rsid w:val="000540A6"/>
    <w:rsid w:val="00054233"/>
    <w:rsid w:val="000556D4"/>
    <w:rsid w:val="00061066"/>
    <w:rsid w:val="00061EC4"/>
    <w:rsid w:val="00062452"/>
    <w:rsid w:val="000624CE"/>
    <w:rsid w:val="00062909"/>
    <w:rsid w:val="00062970"/>
    <w:rsid w:val="00064229"/>
    <w:rsid w:val="0006449C"/>
    <w:rsid w:val="000647CB"/>
    <w:rsid w:val="00064A78"/>
    <w:rsid w:val="00065F0E"/>
    <w:rsid w:val="00066EB8"/>
    <w:rsid w:val="0007140B"/>
    <w:rsid w:val="00071AB4"/>
    <w:rsid w:val="00071DC2"/>
    <w:rsid w:val="0007264F"/>
    <w:rsid w:val="0007351C"/>
    <w:rsid w:val="000736B1"/>
    <w:rsid w:val="000736E8"/>
    <w:rsid w:val="00074C2F"/>
    <w:rsid w:val="00074FB3"/>
    <w:rsid w:val="00074FBD"/>
    <w:rsid w:val="00075546"/>
    <w:rsid w:val="0007645E"/>
    <w:rsid w:val="00076C49"/>
    <w:rsid w:val="000806BB"/>
    <w:rsid w:val="00080F80"/>
    <w:rsid w:val="000816F2"/>
    <w:rsid w:val="000823B3"/>
    <w:rsid w:val="000834AD"/>
    <w:rsid w:val="00085D92"/>
    <w:rsid w:val="00085DEA"/>
    <w:rsid w:val="0008631A"/>
    <w:rsid w:val="00086E27"/>
    <w:rsid w:val="00086F07"/>
    <w:rsid w:val="00087AB1"/>
    <w:rsid w:val="00091A54"/>
    <w:rsid w:val="000938F9"/>
    <w:rsid w:val="00093AC1"/>
    <w:rsid w:val="000942B1"/>
    <w:rsid w:val="00094AB4"/>
    <w:rsid w:val="000956F4"/>
    <w:rsid w:val="000962AA"/>
    <w:rsid w:val="00097CFA"/>
    <w:rsid w:val="000A0385"/>
    <w:rsid w:val="000A1778"/>
    <w:rsid w:val="000A1FE0"/>
    <w:rsid w:val="000A3574"/>
    <w:rsid w:val="000A471C"/>
    <w:rsid w:val="000A56A9"/>
    <w:rsid w:val="000A5B62"/>
    <w:rsid w:val="000A5BF7"/>
    <w:rsid w:val="000A5CB9"/>
    <w:rsid w:val="000A62D7"/>
    <w:rsid w:val="000A6FF1"/>
    <w:rsid w:val="000A739C"/>
    <w:rsid w:val="000A7B0C"/>
    <w:rsid w:val="000B04D2"/>
    <w:rsid w:val="000B0813"/>
    <w:rsid w:val="000B0D4A"/>
    <w:rsid w:val="000B27ED"/>
    <w:rsid w:val="000B3856"/>
    <w:rsid w:val="000B3945"/>
    <w:rsid w:val="000B3D18"/>
    <w:rsid w:val="000B3DF1"/>
    <w:rsid w:val="000B41E6"/>
    <w:rsid w:val="000B466A"/>
    <w:rsid w:val="000B5926"/>
    <w:rsid w:val="000B5B87"/>
    <w:rsid w:val="000B5F1F"/>
    <w:rsid w:val="000B60CB"/>
    <w:rsid w:val="000B625C"/>
    <w:rsid w:val="000B6869"/>
    <w:rsid w:val="000B7792"/>
    <w:rsid w:val="000C0BBB"/>
    <w:rsid w:val="000C128B"/>
    <w:rsid w:val="000C12D3"/>
    <w:rsid w:val="000C1C3B"/>
    <w:rsid w:val="000C32AD"/>
    <w:rsid w:val="000C42AB"/>
    <w:rsid w:val="000C5236"/>
    <w:rsid w:val="000C6823"/>
    <w:rsid w:val="000C6A37"/>
    <w:rsid w:val="000C76DF"/>
    <w:rsid w:val="000D1568"/>
    <w:rsid w:val="000D2010"/>
    <w:rsid w:val="000D220A"/>
    <w:rsid w:val="000D2E40"/>
    <w:rsid w:val="000D4190"/>
    <w:rsid w:val="000D4742"/>
    <w:rsid w:val="000D4D07"/>
    <w:rsid w:val="000D5C60"/>
    <w:rsid w:val="000D5E55"/>
    <w:rsid w:val="000D6FAB"/>
    <w:rsid w:val="000E1D95"/>
    <w:rsid w:val="000E227E"/>
    <w:rsid w:val="000E258A"/>
    <w:rsid w:val="000E27F7"/>
    <w:rsid w:val="000E2C38"/>
    <w:rsid w:val="000E3962"/>
    <w:rsid w:val="000E3992"/>
    <w:rsid w:val="000E4BD2"/>
    <w:rsid w:val="000E567F"/>
    <w:rsid w:val="000E68BB"/>
    <w:rsid w:val="000E6A20"/>
    <w:rsid w:val="000E6D72"/>
    <w:rsid w:val="000F0108"/>
    <w:rsid w:val="000F01F5"/>
    <w:rsid w:val="000F044D"/>
    <w:rsid w:val="000F0C5B"/>
    <w:rsid w:val="000F2A20"/>
    <w:rsid w:val="000F2D6F"/>
    <w:rsid w:val="000F2DF2"/>
    <w:rsid w:val="000F3180"/>
    <w:rsid w:val="000F610F"/>
    <w:rsid w:val="000F6995"/>
    <w:rsid w:val="000F757D"/>
    <w:rsid w:val="000F7868"/>
    <w:rsid w:val="0010020D"/>
    <w:rsid w:val="00100723"/>
    <w:rsid w:val="001008F7"/>
    <w:rsid w:val="00100C02"/>
    <w:rsid w:val="00101379"/>
    <w:rsid w:val="0010218C"/>
    <w:rsid w:val="00102745"/>
    <w:rsid w:val="00102D68"/>
    <w:rsid w:val="001035D7"/>
    <w:rsid w:val="0010490F"/>
    <w:rsid w:val="00104927"/>
    <w:rsid w:val="00104A0E"/>
    <w:rsid w:val="00105C95"/>
    <w:rsid w:val="0010641A"/>
    <w:rsid w:val="00106635"/>
    <w:rsid w:val="0010752C"/>
    <w:rsid w:val="00110326"/>
    <w:rsid w:val="00110CCA"/>
    <w:rsid w:val="00111C01"/>
    <w:rsid w:val="00115280"/>
    <w:rsid w:val="00117CA5"/>
    <w:rsid w:val="00117DFC"/>
    <w:rsid w:val="00120981"/>
    <w:rsid w:val="00121C84"/>
    <w:rsid w:val="00122199"/>
    <w:rsid w:val="00124218"/>
    <w:rsid w:val="001249EF"/>
    <w:rsid w:val="00126013"/>
    <w:rsid w:val="00126623"/>
    <w:rsid w:val="0012689B"/>
    <w:rsid w:val="00126FBF"/>
    <w:rsid w:val="00127CC5"/>
    <w:rsid w:val="00130A87"/>
    <w:rsid w:val="0013225C"/>
    <w:rsid w:val="001323B3"/>
    <w:rsid w:val="001332F3"/>
    <w:rsid w:val="00135081"/>
    <w:rsid w:val="00135A40"/>
    <w:rsid w:val="001363FF"/>
    <w:rsid w:val="00137EFD"/>
    <w:rsid w:val="00140779"/>
    <w:rsid w:val="00142656"/>
    <w:rsid w:val="0014285A"/>
    <w:rsid w:val="0014316D"/>
    <w:rsid w:val="00144C2F"/>
    <w:rsid w:val="00146823"/>
    <w:rsid w:val="001477A6"/>
    <w:rsid w:val="00147BE9"/>
    <w:rsid w:val="001503AD"/>
    <w:rsid w:val="00150CCB"/>
    <w:rsid w:val="00153581"/>
    <w:rsid w:val="001536E8"/>
    <w:rsid w:val="00153941"/>
    <w:rsid w:val="00154AA0"/>
    <w:rsid w:val="00155554"/>
    <w:rsid w:val="00155573"/>
    <w:rsid w:val="00155671"/>
    <w:rsid w:val="00155684"/>
    <w:rsid w:val="00155DD6"/>
    <w:rsid w:val="00156103"/>
    <w:rsid w:val="00157C63"/>
    <w:rsid w:val="00160178"/>
    <w:rsid w:val="00161697"/>
    <w:rsid w:val="001621BF"/>
    <w:rsid w:val="0016285A"/>
    <w:rsid w:val="001629B1"/>
    <w:rsid w:val="00163D4F"/>
    <w:rsid w:val="0016422B"/>
    <w:rsid w:val="00165D4F"/>
    <w:rsid w:val="00166F21"/>
    <w:rsid w:val="00167EFA"/>
    <w:rsid w:val="001713B7"/>
    <w:rsid w:val="0017171F"/>
    <w:rsid w:val="001721C5"/>
    <w:rsid w:val="00172A01"/>
    <w:rsid w:val="0017389A"/>
    <w:rsid w:val="00174A2F"/>
    <w:rsid w:val="00174EA9"/>
    <w:rsid w:val="0017784A"/>
    <w:rsid w:val="00180E50"/>
    <w:rsid w:val="00181568"/>
    <w:rsid w:val="0018160F"/>
    <w:rsid w:val="00181894"/>
    <w:rsid w:val="00181BF9"/>
    <w:rsid w:val="00182461"/>
    <w:rsid w:val="00182793"/>
    <w:rsid w:val="001835D9"/>
    <w:rsid w:val="00183ECA"/>
    <w:rsid w:val="0018412C"/>
    <w:rsid w:val="00184360"/>
    <w:rsid w:val="00185F3D"/>
    <w:rsid w:val="0018736F"/>
    <w:rsid w:val="00187766"/>
    <w:rsid w:val="00187B01"/>
    <w:rsid w:val="00187EB8"/>
    <w:rsid w:val="00190320"/>
    <w:rsid w:val="001908B2"/>
    <w:rsid w:val="00190ADE"/>
    <w:rsid w:val="00190BD4"/>
    <w:rsid w:val="00191349"/>
    <w:rsid w:val="00193401"/>
    <w:rsid w:val="00194972"/>
    <w:rsid w:val="00194F47"/>
    <w:rsid w:val="00195AD0"/>
    <w:rsid w:val="0019638B"/>
    <w:rsid w:val="00196589"/>
    <w:rsid w:val="00196712"/>
    <w:rsid w:val="00196D39"/>
    <w:rsid w:val="001972A6"/>
    <w:rsid w:val="00197664"/>
    <w:rsid w:val="001A1B3E"/>
    <w:rsid w:val="001A2B11"/>
    <w:rsid w:val="001A3A02"/>
    <w:rsid w:val="001A4680"/>
    <w:rsid w:val="001A47CD"/>
    <w:rsid w:val="001A6471"/>
    <w:rsid w:val="001A64E3"/>
    <w:rsid w:val="001A6A43"/>
    <w:rsid w:val="001A7441"/>
    <w:rsid w:val="001A760D"/>
    <w:rsid w:val="001A7E94"/>
    <w:rsid w:val="001A7FD1"/>
    <w:rsid w:val="001B0269"/>
    <w:rsid w:val="001B0CA8"/>
    <w:rsid w:val="001B0DDD"/>
    <w:rsid w:val="001B253A"/>
    <w:rsid w:val="001B253B"/>
    <w:rsid w:val="001B58D8"/>
    <w:rsid w:val="001B5D56"/>
    <w:rsid w:val="001B5ED3"/>
    <w:rsid w:val="001B71AD"/>
    <w:rsid w:val="001B7917"/>
    <w:rsid w:val="001B7E11"/>
    <w:rsid w:val="001B7F08"/>
    <w:rsid w:val="001B7F5E"/>
    <w:rsid w:val="001B7F8D"/>
    <w:rsid w:val="001C023D"/>
    <w:rsid w:val="001C1696"/>
    <w:rsid w:val="001C19DB"/>
    <w:rsid w:val="001C23F3"/>
    <w:rsid w:val="001C2772"/>
    <w:rsid w:val="001C2EFA"/>
    <w:rsid w:val="001C32C1"/>
    <w:rsid w:val="001C3523"/>
    <w:rsid w:val="001C3C42"/>
    <w:rsid w:val="001C488E"/>
    <w:rsid w:val="001C4CBD"/>
    <w:rsid w:val="001C65EC"/>
    <w:rsid w:val="001C6A9F"/>
    <w:rsid w:val="001C77D4"/>
    <w:rsid w:val="001D0AD8"/>
    <w:rsid w:val="001D116A"/>
    <w:rsid w:val="001D1743"/>
    <w:rsid w:val="001D1AF8"/>
    <w:rsid w:val="001D3D4F"/>
    <w:rsid w:val="001D488D"/>
    <w:rsid w:val="001D5620"/>
    <w:rsid w:val="001D5B58"/>
    <w:rsid w:val="001D6605"/>
    <w:rsid w:val="001D67E2"/>
    <w:rsid w:val="001E02D3"/>
    <w:rsid w:val="001E0F06"/>
    <w:rsid w:val="001E1171"/>
    <w:rsid w:val="001E167F"/>
    <w:rsid w:val="001E4B95"/>
    <w:rsid w:val="001E5F64"/>
    <w:rsid w:val="001E602B"/>
    <w:rsid w:val="001E6FC7"/>
    <w:rsid w:val="001E72AE"/>
    <w:rsid w:val="001E7430"/>
    <w:rsid w:val="001E76E4"/>
    <w:rsid w:val="001F04E8"/>
    <w:rsid w:val="001F08CA"/>
    <w:rsid w:val="001F0F63"/>
    <w:rsid w:val="001F1CE9"/>
    <w:rsid w:val="001F2154"/>
    <w:rsid w:val="001F23C4"/>
    <w:rsid w:val="001F2A4F"/>
    <w:rsid w:val="001F2F02"/>
    <w:rsid w:val="001F2FEC"/>
    <w:rsid w:val="001F3197"/>
    <w:rsid w:val="001F587B"/>
    <w:rsid w:val="001F6F8D"/>
    <w:rsid w:val="00201412"/>
    <w:rsid w:val="00201E51"/>
    <w:rsid w:val="0020386D"/>
    <w:rsid w:val="00203B5F"/>
    <w:rsid w:val="00203BE8"/>
    <w:rsid w:val="00204F50"/>
    <w:rsid w:val="002058BC"/>
    <w:rsid w:val="00205953"/>
    <w:rsid w:val="00206A68"/>
    <w:rsid w:val="00207687"/>
    <w:rsid w:val="00210ED9"/>
    <w:rsid w:val="0021128F"/>
    <w:rsid w:val="002115A6"/>
    <w:rsid w:val="00212351"/>
    <w:rsid w:val="00212439"/>
    <w:rsid w:val="00212454"/>
    <w:rsid w:val="0021286F"/>
    <w:rsid w:val="002136CF"/>
    <w:rsid w:val="00213709"/>
    <w:rsid w:val="00213764"/>
    <w:rsid w:val="002137C2"/>
    <w:rsid w:val="00213CC8"/>
    <w:rsid w:val="00214BA2"/>
    <w:rsid w:val="00215C65"/>
    <w:rsid w:val="002174CF"/>
    <w:rsid w:val="00220796"/>
    <w:rsid w:val="002218B6"/>
    <w:rsid w:val="00221CB5"/>
    <w:rsid w:val="00222081"/>
    <w:rsid w:val="00222F81"/>
    <w:rsid w:val="002232D1"/>
    <w:rsid w:val="00224D07"/>
    <w:rsid w:val="00227FC4"/>
    <w:rsid w:val="002304EE"/>
    <w:rsid w:val="002309F7"/>
    <w:rsid w:val="00231C6D"/>
    <w:rsid w:val="0023215D"/>
    <w:rsid w:val="0023336A"/>
    <w:rsid w:val="00234F83"/>
    <w:rsid w:val="00234FA3"/>
    <w:rsid w:val="0023516A"/>
    <w:rsid w:val="002354DC"/>
    <w:rsid w:val="0023551B"/>
    <w:rsid w:val="002366D1"/>
    <w:rsid w:val="00237245"/>
    <w:rsid w:val="002401C9"/>
    <w:rsid w:val="00240313"/>
    <w:rsid w:val="00240FCC"/>
    <w:rsid w:val="00242904"/>
    <w:rsid w:val="002435AA"/>
    <w:rsid w:val="0024410B"/>
    <w:rsid w:val="002452CD"/>
    <w:rsid w:val="00245D2B"/>
    <w:rsid w:val="0024608B"/>
    <w:rsid w:val="002467D4"/>
    <w:rsid w:val="002477D2"/>
    <w:rsid w:val="00250278"/>
    <w:rsid w:val="00251696"/>
    <w:rsid w:val="00251ADC"/>
    <w:rsid w:val="00251C8A"/>
    <w:rsid w:val="002527FB"/>
    <w:rsid w:val="00254048"/>
    <w:rsid w:val="00254A00"/>
    <w:rsid w:val="00254A02"/>
    <w:rsid w:val="00254C52"/>
    <w:rsid w:val="00255919"/>
    <w:rsid w:val="00255DD2"/>
    <w:rsid w:val="002565CC"/>
    <w:rsid w:val="002567FF"/>
    <w:rsid w:val="002568D6"/>
    <w:rsid w:val="00260527"/>
    <w:rsid w:val="002611B1"/>
    <w:rsid w:val="0026187D"/>
    <w:rsid w:val="00261D70"/>
    <w:rsid w:val="00261FA9"/>
    <w:rsid w:val="002635AF"/>
    <w:rsid w:val="002637FD"/>
    <w:rsid w:val="002644A9"/>
    <w:rsid w:val="0026510A"/>
    <w:rsid w:val="00266C68"/>
    <w:rsid w:val="00267BA0"/>
    <w:rsid w:val="00270462"/>
    <w:rsid w:val="002718A2"/>
    <w:rsid w:val="002719D4"/>
    <w:rsid w:val="00271FD2"/>
    <w:rsid w:val="0027293B"/>
    <w:rsid w:val="00272A52"/>
    <w:rsid w:val="00272E4F"/>
    <w:rsid w:val="0027437B"/>
    <w:rsid w:val="00274A32"/>
    <w:rsid w:val="0027504E"/>
    <w:rsid w:val="002751FF"/>
    <w:rsid w:val="00275592"/>
    <w:rsid w:val="0027580D"/>
    <w:rsid w:val="0027605F"/>
    <w:rsid w:val="002760E0"/>
    <w:rsid w:val="00276314"/>
    <w:rsid w:val="00276C26"/>
    <w:rsid w:val="00281E73"/>
    <w:rsid w:val="00283E0B"/>
    <w:rsid w:val="002847F4"/>
    <w:rsid w:val="00286892"/>
    <w:rsid w:val="00286D31"/>
    <w:rsid w:val="002872E4"/>
    <w:rsid w:val="00287BDF"/>
    <w:rsid w:val="00290215"/>
    <w:rsid w:val="002913C0"/>
    <w:rsid w:val="00292DC9"/>
    <w:rsid w:val="00293ABD"/>
    <w:rsid w:val="00293C5E"/>
    <w:rsid w:val="0029465D"/>
    <w:rsid w:val="0029645D"/>
    <w:rsid w:val="002A0198"/>
    <w:rsid w:val="002A08C7"/>
    <w:rsid w:val="002A0B65"/>
    <w:rsid w:val="002A0D99"/>
    <w:rsid w:val="002A164F"/>
    <w:rsid w:val="002A2235"/>
    <w:rsid w:val="002A25E8"/>
    <w:rsid w:val="002A3A82"/>
    <w:rsid w:val="002A3C87"/>
    <w:rsid w:val="002A3E75"/>
    <w:rsid w:val="002A3E8B"/>
    <w:rsid w:val="002A4319"/>
    <w:rsid w:val="002A552E"/>
    <w:rsid w:val="002A7705"/>
    <w:rsid w:val="002A7DAF"/>
    <w:rsid w:val="002B0FB2"/>
    <w:rsid w:val="002B0FE7"/>
    <w:rsid w:val="002B16F7"/>
    <w:rsid w:val="002B1B56"/>
    <w:rsid w:val="002B3B75"/>
    <w:rsid w:val="002B3DD9"/>
    <w:rsid w:val="002B49BD"/>
    <w:rsid w:val="002B6804"/>
    <w:rsid w:val="002B6825"/>
    <w:rsid w:val="002B7290"/>
    <w:rsid w:val="002B79C2"/>
    <w:rsid w:val="002C2B4B"/>
    <w:rsid w:val="002C3291"/>
    <w:rsid w:val="002C399A"/>
    <w:rsid w:val="002C4706"/>
    <w:rsid w:val="002C470C"/>
    <w:rsid w:val="002C4E5E"/>
    <w:rsid w:val="002C6B76"/>
    <w:rsid w:val="002C7428"/>
    <w:rsid w:val="002C74AB"/>
    <w:rsid w:val="002D00E9"/>
    <w:rsid w:val="002D0380"/>
    <w:rsid w:val="002D098F"/>
    <w:rsid w:val="002D1022"/>
    <w:rsid w:val="002D13AC"/>
    <w:rsid w:val="002D1E94"/>
    <w:rsid w:val="002D2598"/>
    <w:rsid w:val="002D3A7A"/>
    <w:rsid w:val="002D3D4C"/>
    <w:rsid w:val="002D3EAE"/>
    <w:rsid w:val="002D4E0A"/>
    <w:rsid w:val="002D510E"/>
    <w:rsid w:val="002D69B5"/>
    <w:rsid w:val="002D7015"/>
    <w:rsid w:val="002E180E"/>
    <w:rsid w:val="002E28BE"/>
    <w:rsid w:val="002E29DD"/>
    <w:rsid w:val="002E2A8C"/>
    <w:rsid w:val="002E304C"/>
    <w:rsid w:val="002E3732"/>
    <w:rsid w:val="002E3ACD"/>
    <w:rsid w:val="002E3CE4"/>
    <w:rsid w:val="002E4687"/>
    <w:rsid w:val="002E48B4"/>
    <w:rsid w:val="002E48BD"/>
    <w:rsid w:val="002E4918"/>
    <w:rsid w:val="002E4CEF"/>
    <w:rsid w:val="002E561E"/>
    <w:rsid w:val="002E5E08"/>
    <w:rsid w:val="002E5E54"/>
    <w:rsid w:val="002E60FC"/>
    <w:rsid w:val="002E6687"/>
    <w:rsid w:val="002E6CE4"/>
    <w:rsid w:val="002E7E79"/>
    <w:rsid w:val="002F04F1"/>
    <w:rsid w:val="002F1670"/>
    <w:rsid w:val="002F1F73"/>
    <w:rsid w:val="002F2179"/>
    <w:rsid w:val="002F46E0"/>
    <w:rsid w:val="002F51CD"/>
    <w:rsid w:val="002F53E3"/>
    <w:rsid w:val="002F7778"/>
    <w:rsid w:val="002F7EC4"/>
    <w:rsid w:val="003002F3"/>
    <w:rsid w:val="00301113"/>
    <w:rsid w:val="00301A92"/>
    <w:rsid w:val="00302A94"/>
    <w:rsid w:val="00302D5B"/>
    <w:rsid w:val="0030329B"/>
    <w:rsid w:val="003051A0"/>
    <w:rsid w:val="003107A9"/>
    <w:rsid w:val="0031138E"/>
    <w:rsid w:val="00311704"/>
    <w:rsid w:val="00311BB4"/>
    <w:rsid w:val="00312386"/>
    <w:rsid w:val="0031399F"/>
    <w:rsid w:val="003147A2"/>
    <w:rsid w:val="003168B2"/>
    <w:rsid w:val="00317AD2"/>
    <w:rsid w:val="00317AE8"/>
    <w:rsid w:val="0032138D"/>
    <w:rsid w:val="00322035"/>
    <w:rsid w:val="00323039"/>
    <w:rsid w:val="003234FE"/>
    <w:rsid w:val="00323B9D"/>
    <w:rsid w:val="0032406D"/>
    <w:rsid w:val="00324213"/>
    <w:rsid w:val="00324AB3"/>
    <w:rsid w:val="0032601E"/>
    <w:rsid w:val="003270C9"/>
    <w:rsid w:val="00327CB8"/>
    <w:rsid w:val="003301F2"/>
    <w:rsid w:val="00332DBC"/>
    <w:rsid w:val="00333F87"/>
    <w:rsid w:val="00334419"/>
    <w:rsid w:val="003346B5"/>
    <w:rsid w:val="003349A7"/>
    <w:rsid w:val="00334F80"/>
    <w:rsid w:val="003405DD"/>
    <w:rsid w:val="00340BDB"/>
    <w:rsid w:val="00341552"/>
    <w:rsid w:val="00342E7F"/>
    <w:rsid w:val="00342FC8"/>
    <w:rsid w:val="00344BE9"/>
    <w:rsid w:val="00344FD7"/>
    <w:rsid w:val="003454AF"/>
    <w:rsid w:val="003455BF"/>
    <w:rsid w:val="00345D5B"/>
    <w:rsid w:val="00346826"/>
    <w:rsid w:val="00347ADB"/>
    <w:rsid w:val="00347C34"/>
    <w:rsid w:val="0035001E"/>
    <w:rsid w:val="00351099"/>
    <w:rsid w:val="003516BE"/>
    <w:rsid w:val="00352049"/>
    <w:rsid w:val="0035268C"/>
    <w:rsid w:val="00353592"/>
    <w:rsid w:val="003544D3"/>
    <w:rsid w:val="0035476C"/>
    <w:rsid w:val="00354E25"/>
    <w:rsid w:val="003558A7"/>
    <w:rsid w:val="00355E3B"/>
    <w:rsid w:val="00355FB7"/>
    <w:rsid w:val="00356337"/>
    <w:rsid w:val="00356530"/>
    <w:rsid w:val="00356E12"/>
    <w:rsid w:val="00356E28"/>
    <w:rsid w:val="00357959"/>
    <w:rsid w:val="00357A66"/>
    <w:rsid w:val="0036276A"/>
    <w:rsid w:val="003646B8"/>
    <w:rsid w:val="0036494B"/>
    <w:rsid w:val="003659A3"/>
    <w:rsid w:val="0036615B"/>
    <w:rsid w:val="00367208"/>
    <w:rsid w:val="003672ED"/>
    <w:rsid w:val="0036762E"/>
    <w:rsid w:val="003703FE"/>
    <w:rsid w:val="00370EBD"/>
    <w:rsid w:val="003711F7"/>
    <w:rsid w:val="00371205"/>
    <w:rsid w:val="00371CA7"/>
    <w:rsid w:val="0037252F"/>
    <w:rsid w:val="0037328F"/>
    <w:rsid w:val="00374235"/>
    <w:rsid w:val="0037443B"/>
    <w:rsid w:val="003765A0"/>
    <w:rsid w:val="003765CF"/>
    <w:rsid w:val="00377743"/>
    <w:rsid w:val="003778DB"/>
    <w:rsid w:val="00377FC9"/>
    <w:rsid w:val="00381054"/>
    <w:rsid w:val="003826A5"/>
    <w:rsid w:val="003826C3"/>
    <w:rsid w:val="0038277B"/>
    <w:rsid w:val="00384457"/>
    <w:rsid w:val="00385FBD"/>
    <w:rsid w:val="00391775"/>
    <w:rsid w:val="00391884"/>
    <w:rsid w:val="00392E43"/>
    <w:rsid w:val="003939EA"/>
    <w:rsid w:val="00393C80"/>
    <w:rsid w:val="00395455"/>
    <w:rsid w:val="00395797"/>
    <w:rsid w:val="003963FA"/>
    <w:rsid w:val="00397E85"/>
    <w:rsid w:val="003A1508"/>
    <w:rsid w:val="003A1F96"/>
    <w:rsid w:val="003A4899"/>
    <w:rsid w:val="003A61D0"/>
    <w:rsid w:val="003A64CE"/>
    <w:rsid w:val="003A7BE5"/>
    <w:rsid w:val="003A7F02"/>
    <w:rsid w:val="003B25D6"/>
    <w:rsid w:val="003B4758"/>
    <w:rsid w:val="003B5568"/>
    <w:rsid w:val="003B5711"/>
    <w:rsid w:val="003B581C"/>
    <w:rsid w:val="003C07B9"/>
    <w:rsid w:val="003C07F1"/>
    <w:rsid w:val="003C180A"/>
    <w:rsid w:val="003C21A3"/>
    <w:rsid w:val="003C2964"/>
    <w:rsid w:val="003C3D4C"/>
    <w:rsid w:val="003C44A0"/>
    <w:rsid w:val="003C5318"/>
    <w:rsid w:val="003C56AD"/>
    <w:rsid w:val="003C60D1"/>
    <w:rsid w:val="003C7F37"/>
    <w:rsid w:val="003D063F"/>
    <w:rsid w:val="003D0752"/>
    <w:rsid w:val="003D0B33"/>
    <w:rsid w:val="003D0F57"/>
    <w:rsid w:val="003D20A1"/>
    <w:rsid w:val="003D29CC"/>
    <w:rsid w:val="003D504B"/>
    <w:rsid w:val="003D544B"/>
    <w:rsid w:val="003D6B92"/>
    <w:rsid w:val="003E1133"/>
    <w:rsid w:val="003E1728"/>
    <w:rsid w:val="003E271A"/>
    <w:rsid w:val="003E2D47"/>
    <w:rsid w:val="003E38B7"/>
    <w:rsid w:val="003E3EC7"/>
    <w:rsid w:val="003E42AF"/>
    <w:rsid w:val="003E4952"/>
    <w:rsid w:val="003E6CE4"/>
    <w:rsid w:val="003E6E73"/>
    <w:rsid w:val="003E7BDC"/>
    <w:rsid w:val="003F11D9"/>
    <w:rsid w:val="003F1602"/>
    <w:rsid w:val="003F17E8"/>
    <w:rsid w:val="003F3671"/>
    <w:rsid w:val="003F4A3E"/>
    <w:rsid w:val="003F4E10"/>
    <w:rsid w:val="003F5186"/>
    <w:rsid w:val="003F5DA1"/>
    <w:rsid w:val="003F6546"/>
    <w:rsid w:val="003F6F35"/>
    <w:rsid w:val="003F76E2"/>
    <w:rsid w:val="003F7BBC"/>
    <w:rsid w:val="00401A69"/>
    <w:rsid w:val="00402996"/>
    <w:rsid w:val="004032F3"/>
    <w:rsid w:val="00403532"/>
    <w:rsid w:val="0040575F"/>
    <w:rsid w:val="004059B0"/>
    <w:rsid w:val="00406CA7"/>
    <w:rsid w:val="00407624"/>
    <w:rsid w:val="00407C97"/>
    <w:rsid w:val="00410645"/>
    <w:rsid w:val="00411C1D"/>
    <w:rsid w:val="00411E48"/>
    <w:rsid w:val="00411F5F"/>
    <w:rsid w:val="00412C05"/>
    <w:rsid w:val="00413F94"/>
    <w:rsid w:val="00414187"/>
    <w:rsid w:val="00414270"/>
    <w:rsid w:val="004148D8"/>
    <w:rsid w:val="00414FCA"/>
    <w:rsid w:val="00415057"/>
    <w:rsid w:val="00415831"/>
    <w:rsid w:val="00417AFC"/>
    <w:rsid w:val="00420808"/>
    <w:rsid w:val="00420FFB"/>
    <w:rsid w:val="00421192"/>
    <w:rsid w:val="0042166C"/>
    <w:rsid w:val="00421C76"/>
    <w:rsid w:val="004224BE"/>
    <w:rsid w:val="004230F1"/>
    <w:rsid w:val="00423AF9"/>
    <w:rsid w:val="0042404F"/>
    <w:rsid w:val="00424541"/>
    <w:rsid w:val="00424E20"/>
    <w:rsid w:val="0042636D"/>
    <w:rsid w:val="004273BE"/>
    <w:rsid w:val="00431047"/>
    <w:rsid w:val="00431560"/>
    <w:rsid w:val="00432113"/>
    <w:rsid w:val="00432790"/>
    <w:rsid w:val="00432CD3"/>
    <w:rsid w:val="00434150"/>
    <w:rsid w:val="00434786"/>
    <w:rsid w:val="00434F20"/>
    <w:rsid w:val="0043502F"/>
    <w:rsid w:val="00436AA5"/>
    <w:rsid w:val="00436FE7"/>
    <w:rsid w:val="00437F5C"/>
    <w:rsid w:val="00440A80"/>
    <w:rsid w:val="00442299"/>
    <w:rsid w:val="00442427"/>
    <w:rsid w:val="0044268D"/>
    <w:rsid w:val="00443563"/>
    <w:rsid w:val="00443989"/>
    <w:rsid w:val="00444815"/>
    <w:rsid w:val="004450B1"/>
    <w:rsid w:val="0044567E"/>
    <w:rsid w:val="00445DAD"/>
    <w:rsid w:val="004473EE"/>
    <w:rsid w:val="00447853"/>
    <w:rsid w:val="004500F4"/>
    <w:rsid w:val="004518F6"/>
    <w:rsid w:val="00451D9F"/>
    <w:rsid w:val="004527F5"/>
    <w:rsid w:val="00452BD9"/>
    <w:rsid w:val="004539E8"/>
    <w:rsid w:val="00454C46"/>
    <w:rsid w:val="004557EF"/>
    <w:rsid w:val="0045595B"/>
    <w:rsid w:val="00455ECE"/>
    <w:rsid w:val="004561E2"/>
    <w:rsid w:val="00456854"/>
    <w:rsid w:val="00456F14"/>
    <w:rsid w:val="00460D71"/>
    <w:rsid w:val="00460E68"/>
    <w:rsid w:val="00460EE0"/>
    <w:rsid w:val="004612DC"/>
    <w:rsid w:val="004614E7"/>
    <w:rsid w:val="00461D6C"/>
    <w:rsid w:val="00461EC6"/>
    <w:rsid w:val="004630E1"/>
    <w:rsid w:val="0046311C"/>
    <w:rsid w:val="004649E1"/>
    <w:rsid w:val="00464AFB"/>
    <w:rsid w:val="00464CBC"/>
    <w:rsid w:val="00465B52"/>
    <w:rsid w:val="00466D87"/>
    <w:rsid w:val="004679A9"/>
    <w:rsid w:val="00467A0D"/>
    <w:rsid w:val="00470A04"/>
    <w:rsid w:val="004721F3"/>
    <w:rsid w:val="00472787"/>
    <w:rsid w:val="00472AF6"/>
    <w:rsid w:val="00472F2B"/>
    <w:rsid w:val="00473469"/>
    <w:rsid w:val="00474E66"/>
    <w:rsid w:val="0047633D"/>
    <w:rsid w:val="00477589"/>
    <w:rsid w:val="00477C2A"/>
    <w:rsid w:val="0048056B"/>
    <w:rsid w:val="004815DD"/>
    <w:rsid w:val="004833B3"/>
    <w:rsid w:val="00483932"/>
    <w:rsid w:val="00483A38"/>
    <w:rsid w:val="00483DC0"/>
    <w:rsid w:val="00484CFD"/>
    <w:rsid w:val="0048519B"/>
    <w:rsid w:val="00485D6F"/>
    <w:rsid w:val="0048636D"/>
    <w:rsid w:val="00486E67"/>
    <w:rsid w:val="004874E8"/>
    <w:rsid w:val="00487E94"/>
    <w:rsid w:val="00490FA7"/>
    <w:rsid w:val="00491071"/>
    <w:rsid w:val="004926DB"/>
    <w:rsid w:val="00492CE6"/>
    <w:rsid w:val="004964CC"/>
    <w:rsid w:val="00496A5B"/>
    <w:rsid w:val="00497159"/>
    <w:rsid w:val="004A0152"/>
    <w:rsid w:val="004A07FF"/>
    <w:rsid w:val="004A086B"/>
    <w:rsid w:val="004A0C4C"/>
    <w:rsid w:val="004A131F"/>
    <w:rsid w:val="004A29BB"/>
    <w:rsid w:val="004A3014"/>
    <w:rsid w:val="004A37EA"/>
    <w:rsid w:val="004A4F95"/>
    <w:rsid w:val="004A5359"/>
    <w:rsid w:val="004A6E24"/>
    <w:rsid w:val="004A6FC6"/>
    <w:rsid w:val="004A7FE4"/>
    <w:rsid w:val="004B034B"/>
    <w:rsid w:val="004B1DF0"/>
    <w:rsid w:val="004B273B"/>
    <w:rsid w:val="004B40F0"/>
    <w:rsid w:val="004B413D"/>
    <w:rsid w:val="004B4F87"/>
    <w:rsid w:val="004B570F"/>
    <w:rsid w:val="004B61CD"/>
    <w:rsid w:val="004B626B"/>
    <w:rsid w:val="004B652E"/>
    <w:rsid w:val="004B6E80"/>
    <w:rsid w:val="004B7316"/>
    <w:rsid w:val="004C1F7B"/>
    <w:rsid w:val="004C2879"/>
    <w:rsid w:val="004C29E5"/>
    <w:rsid w:val="004C3125"/>
    <w:rsid w:val="004C4055"/>
    <w:rsid w:val="004C47E6"/>
    <w:rsid w:val="004C561E"/>
    <w:rsid w:val="004C593A"/>
    <w:rsid w:val="004C6354"/>
    <w:rsid w:val="004C6888"/>
    <w:rsid w:val="004C6FB4"/>
    <w:rsid w:val="004D086A"/>
    <w:rsid w:val="004D0873"/>
    <w:rsid w:val="004D142D"/>
    <w:rsid w:val="004D1C27"/>
    <w:rsid w:val="004D28AA"/>
    <w:rsid w:val="004D451C"/>
    <w:rsid w:val="004D5D42"/>
    <w:rsid w:val="004D5E55"/>
    <w:rsid w:val="004D5EB0"/>
    <w:rsid w:val="004D6CC8"/>
    <w:rsid w:val="004D7120"/>
    <w:rsid w:val="004D735B"/>
    <w:rsid w:val="004E021D"/>
    <w:rsid w:val="004E083C"/>
    <w:rsid w:val="004E0D7A"/>
    <w:rsid w:val="004E0FC2"/>
    <w:rsid w:val="004E19BE"/>
    <w:rsid w:val="004E20E6"/>
    <w:rsid w:val="004E2F41"/>
    <w:rsid w:val="004E3561"/>
    <w:rsid w:val="004E5CC3"/>
    <w:rsid w:val="004E5D10"/>
    <w:rsid w:val="004E5DF4"/>
    <w:rsid w:val="004E65EB"/>
    <w:rsid w:val="004E6B42"/>
    <w:rsid w:val="004E6D6A"/>
    <w:rsid w:val="004F1273"/>
    <w:rsid w:val="004F2188"/>
    <w:rsid w:val="004F21D0"/>
    <w:rsid w:val="004F2E60"/>
    <w:rsid w:val="004F4966"/>
    <w:rsid w:val="004F53E0"/>
    <w:rsid w:val="004F57AE"/>
    <w:rsid w:val="004F5876"/>
    <w:rsid w:val="004F5A99"/>
    <w:rsid w:val="004F5D05"/>
    <w:rsid w:val="004F5D24"/>
    <w:rsid w:val="004F63BD"/>
    <w:rsid w:val="004F6A3D"/>
    <w:rsid w:val="004F7913"/>
    <w:rsid w:val="004F79DA"/>
    <w:rsid w:val="00500861"/>
    <w:rsid w:val="00500B24"/>
    <w:rsid w:val="00500EBE"/>
    <w:rsid w:val="00501B04"/>
    <w:rsid w:val="00501EBA"/>
    <w:rsid w:val="00503291"/>
    <w:rsid w:val="00503BD9"/>
    <w:rsid w:val="00504855"/>
    <w:rsid w:val="00504AC2"/>
    <w:rsid w:val="00505CAC"/>
    <w:rsid w:val="00507224"/>
    <w:rsid w:val="00507596"/>
    <w:rsid w:val="00507696"/>
    <w:rsid w:val="0050778F"/>
    <w:rsid w:val="00510E7E"/>
    <w:rsid w:val="00510F00"/>
    <w:rsid w:val="0051138A"/>
    <w:rsid w:val="005139AD"/>
    <w:rsid w:val="00514354"/>
    <w:rsid w:val="00516590"/>
    <w:rsid w:val="00517AD8"/>
    <w:rsid w:val="00523305"/>
    <w:rsid w:val="00523431"/>
    <w:rsid w:val="00523688"/>
    <w:rsid w:val="00524A0A"/>
    <w:rsid w:val="0052683D"/>
    <w:rsid w:val="005270D5"/>
    <w:rsid w:val="00527466"/>
    <w:rsid w:val="0052772D"/>
    <w:rsid w:val="005278FB"/>
    <w:rsid w:val="00530308"/>
    <w:rsid w:val="0053082F"/>
    <w:rsid w:val="00530C96"/>
    <w:rsid w:val="005317EE"/>
    <w:rsid w:val="00531F18"/>
    <w:rsid w:val="00532002"/>
    <w:rsid w:val="00532395"/>
    <w:rsid w:val="005324FA"/>
    <w:rsid w:val="00532BC1"/>
    <w:rsid w:val="005347F0"/>
    <w:rsid w:val="00535675"/>
    <w:rsid w:val="005407CF"/>
    <w:rsid w:val="00540C2D"/>
    <w:rsid w:val="00540D89"/>
    <w:rsid w:val="0054108E"/>
    <w:rsid w:val="00541FCC"/>
    <w:rsid w:val="005424E9"/>
    <w:rsid w:val="005434DE"/>
    <w:rsid w:val="005435BD"/>
    <w:rsid w:val="005435DC"/>
    <w:rsid w:val="00544FDB"/>
    <w:rsid w:val="00545195"/>
    <w:rsid w:val="005454FF"/>
    <w:rsid w:val="00545C23"/>
    <w:rsid w:val="00545FEE"/>
    <w:rsid w:val="005462E0"/>
    <w:rsid w:val="00546569"/>
    <w:rsid w:val="005466EC"/>
    <w:rsid w:val="00546D2B"/>
    <w:rsid w:val="00546ED8"/>
    <w:rsid w:val="005470B3"/>
    <w:rsid w:val="00547F1C"/>
    <w:rsid w:val="005506C4"/>
    <w:rsid w:val="005509DC"/>
    <w:rsid w:val="005524BA"/>
    <w:rsid w:val="00552E78"/>
    <w:rsid w:val="0055450C"/>
    <w:rsid w:val="0055518D"/>
    <w:rsid w:val="00555213"/>
    <w:rsid w:val="00555458"/>
    <w:rsid w:val="00555E9D"/>
    <w:rsid w:val="005564BF"/>
    <w:rsid w:val="005612F4"/>
    <w:rsid w:val="005617BD"/>
    <w:rsid w:val="0056207D"/>
    <w:rsid w:val="00563800"/>
    <w:rsid w:val="005639D6"/>
    <w:rsid w:val="00564287"/>
    <w:rsid w:val="005651FE"/>
    <w:rsid w:val="005656BE"/>
    <w:rsid w:val="005659D8"/>
    <w:rsid w:val="005665FA"/>
    <w:rsid w:val="005669A8"/>
    <w:rsid w:val="00567B07"/>
    <w:rsid w:val="0057073F"/>
    <w:rsid w:val="00571058"/>
    <w:rsid w:val="00571DDB"/>
    <w:rsid w:val="00572A32"/>
    <w:rsid w:val="00572FDD"/>
    <w:rsid w:val="00573695"/>
    <w:rsid w:val="0057373F"/>
    <w:rsid w:val="0057430D"/>
    <w:rsid w:val="0057436F"/>
    <w:rsid w:val="00574AEF"/>
    <w:rsid w:val="005767F6"/>
    <w:rsid w:val="005768B5"/>
    <w:rsid w:val="00576B12"/>
    <w:rsid w:val="00577431"/>
    <w:rsid w:val="00577476"/>
    <w:rsid w:val="00577B4E"/>
    <w:rsid w:val="00577B6A"/>
    <w:rsid w:val="005818D6"/>
    <w:rsid w:val="00581A49"/>
    <w:rsid w:val="0058270B"/>
    <w:rsid w:val="00583338"/>
    <w:rsid w:val="00583475"/>
    <w:rsid w:val="00583BC1"/>
    <w:rsid w:val="00583D9F"/>
    <w:rsid w:val="005848D8"/>
    <w:rsid w:val="0058608A"/>
    <w:rsid w:val="00586198"/>
    <w:rsid w:val="00590B9F"/>
    <w:rsid w:val="0059147B"/>
    <w:rsid w:val="00592FC5"/>
    <w:rsid w:val="005937F3"/>
    <w:rsid w:val="00593BDC"/>
    <w:rsid w:val="005949CE"/>
    <w:rsid w:val="00595840"/>
    <w:rsid w:val="00596116"/>
    <w:rsid w:val="0059634E"/>
    <w:rsid w:val="005967D3"/>
    <w:rsid w:val="00597D97"/>
    <w:rsid w:val="005A0C9E"/>
    <w:rsid w:val="005A0F5C"/>
    <w:rsid w:val="005A1420"/>
    <w:rsid w:val="005A20C6"/>
    <w:rsid w:val="005A49DC"/>
    <w:rsid w:val="005A51F7"/>
    <w:rsid w:val="005A5A49"/>
    <w:rsid w:val="005A5C5B"/>
    <w:rsid w:val="005A650B"/>
    <w:rsid w:val="005A6BD1"/>
    <w:rsid w:val="005A7A31"/>
    <w:rsid w:val="005B16EB"/>
    <w:rsid w:val="005B2351"/>
    <w:rsid w:val="005B4236"/>
    <w:rsid w:val="005B424F"/>
    <w:rsid w:val="005B49B7"/>
    <w:rsid w:val="005B5CDF"/>
    <w:rsid w:val="005B797A"/>
    <w:rsid w:val="005C2523"/>
    <w:rsid w:val="005C3C66"/>
    <w:rsid w:val="005C406C"/>
    <w:rsid w:val="005C42E7"/>
    <w:rsid w:val="005C4832"/>
    <w:rsid w:val="005C4A9C"/>
    <w:rsid w:val="005C5366"/>
    <w:rsid w:val="005C6486"/>
    <w:rsid w:val="005C69FE"/>
    <w:rsid w:val="005C6A67"/>
    <w:rsid w:val="005C6B3D"/>
    <w:rsid w:val="005C7B60"/>
    <w:rsid w:val="005D006E"/>
    <w:rsid w:val="005D1523"/>
    <w:rsid w:val="005D1E34"/>
    <w:rsid w:val="005D3236"/>
    <w:rsid w:val="005D3B9E"/>
    <w:rsid w:val="005D3F21"/>
    <w:rsid w:val="005D546E"/>
    <w:rsid w:val="005D62E0"/>
    <w:rsid w:val="005D641E"/>
    <w:rsid w:val="005D6906"/>
    <w:rsid w:val="005E07CD"/>
    <w:rsid w:val="005E1A98"/>
    <w:rsid w:val="005E1B37"/>
    <w:rsid w:val="005E210D"/>
    <w:rsid w:val="005E4629"/>
    <w:rsid w:val="005E4937"/>
    <w:rsid w:val="005E560A"/>
    <w:rsid w:val="005E5753"/>
    <w:rsid w:val="005E61DB"/>
    <w:rsid w:val="005E62C5"/>
    <w:rsid w:val="005E6ABF"/>
    <w:rsid w:val="005E6CE6"/>
    <w:rsid w:val="005E7D39"/>
    <w:rsid w:val="005F059C"/>
    <w:rsid w:val="005F09A5"/>
    <w:rsid w:val="005F0D5C"/>
    <w:rsid w:val="005F0F60"/>
    <w:rsid w:val="005F20FA"/>
    <w:rsid w:val="005F2503"/>
    <w:rsid w:val="005F297E"/>
    <w:rsid w:val="005F48A1"/>
    <w:rsid w:val="005F5BC9"/>
    <w:rsid w:val="005F70CD"/>
    <w:rsid w:val="005F7581"/>
    <w:rsid w:val="005F75EB"/>
    <w:rsid w:val="005F7667"/>
    <w:rsid w:val="005F778C"/>
    <w:rsid w:val="00600AB4"/>
    <w:rsid w:val="00601580"/>
    <w:rsid w:val="006019A5"/>
    <w:rsid w:val="00601C25"/>
    <w:rsid w:val="006034A3"/>
    <w:rsid w:val="00603778"/>
    <w:rsid w:val="0060486F"/>
    <w:rsid w:val="00606395"/>
    <w:rsid w:val="00606CEC"/>
    <w:rsid w:val="00606F0E"/>
    <w:rsid w:val="00610F3F"/>
    <w:rsid w:val="0061174E"/>
    <w:rsid w:val="00611BEF"/>
    <w:rsid w:val="00612715"/>
    <w:rsid w:val="006133DB"/>
    <w:rsid w:val="00613826"/>
    <w:rsid w:val="00613A1D"/>
    <w:rsid w:val="00614B5F"/>
    <w:rsid w:val="00614F64"/>
    <w:rsid w:val="00615A22"/>
    <w:rsid w:val="00615ECF"/>
    <w:rsid w:val="00616383"/>
    <w:rsid w:val="00617276"/>
    <w:rsid w:val="006174A9"/>
    <w:rsid w:val="00617735"/>
    <w:rsid w:val="00620D68"/>
    <w:rsid w:val="00620E12"/>
    <w:rsid w:val="00620F4C"/>
    <w:rsid w:val="00622BB9"/>
    <w:rsid w:val="0062361A"/>
    <w:rsid w:val="00624868"/>
    <w:rsid w:val="00625AF2"/>
    <w:rsid w:val="00626285"/>
    <w:rsid w:val="0063197B"/>
    <w:rsid w:val="00632692"/>
    <w:rsid w:val="006330E7"/>
    <w:rsid w:val="00634AA4"/>
    <w:rsid w:val="00635007"/>
    <w:rsid w:val="00635ADF"/>
    <w:rsid w:val="00637608"/>
    <w:rsid w:val="00637C92"/>
    <w:rsid w:val="00640DC3"/>
    <w:rsid w:val="00640F04"/>
    <w:rsid w:val="00641F6A"/>
    <w:rsid w:val="00642212"/>
    <w:rsid w:val="00643BB8"/>
    <w:rsid w:val="0064546C"/>
    <w:rsid w:val="006463E4"/>
    <w:rsid w:val="00646BAB"/>
    <w:rsid w:val="00646EEE"/>
    <w:rsid w:val="00647D42"/>
    <w:rsid w:val="00650AF0"/>
    <w:rsid w:val="0065114A"/>
    <w:rsid w:val="00651274"/>
    <w:rsid w:val="00651A1D"/>
    <w:rsid w:val="00651E6A"/>
    <w:rsid w:val="00652AEA"/>
    <w:rsid w:val="00654AB6"/>
    <w:rsid w:val="0065758D"/>
    <w:rsid w:val="00657613"/>
    <w:rsid w:val="006615FE"/>
    <w:rsid w:val="00661ED7"/>
    <w:rsid w:val="00661F08"/>
    <w:rsid w:val="006621A5"/>
    <w:rsid w:val="00663307"/>
    <w:rsid w:val="006642E3"/>
    <w:rsid w:val="006646FF"/>
    <w:rsid w:val="006656FC"/>
    <w:rsid w:val="00665DD8"/>
    <w:rsid w:val="006667DF"/>
    <w:rsid w:val="006673EF"/>
    <w:rsid w:val="006677CD"/>
    <w:rsid w:val="00671265"/>
    <w:rsid w:val="0067180F"/>
    <w:rsid w:val="00671FBD"/>
    <w:rsid w:val="00674679"/>
    <w:rsid w:val="006746B0"/>
    <w:rsid w:val="0067495B"/>
    <w:rsid w:val="0067588F"/>
    <w:rsid w:val="00675AB2"/>
    <w:rsid w:val="0067623C"/>
    <w:rsid w:val="006773BA"/>
    <w:rsid w:val="006777A7"/>
    <w:rsid w:val="00677A69"/>
    <w:rsid w:val="00677C99"/>
    <w:rsid w:val="00680653"/>
    <w:rsid w:val="00681AF7"/>
    <w:rsid w:val="00681C98"/>
    <w:rsid w:val="00682054"/>
    <w:rsid w:val="00682984"/>
    <w:rsid w:val="00683991"/>
    <w:rsid w:val="006840C1"/>
    <w:rsid w:val="00685171"/>
    <w:rsid w:val="0068620D"/>
    <w:rsid w:val="00686251"/>
    <w:rsid w:val="006862C4"/>
    <w:rsid w:val="0068658D"/>
    <w:rsid w:val="00686C9A"/>
    <w:rsid w:val="00686EEA"/>
    <w:rsid w:val="006877A4"/>
    <w:rsid w:val="0069032D"/>
    <w:rsid w:val="006929F9"/>
    <w:rsid w:val="00693249"/>
    <w:rsid w:val="00693B1C"/>
    <w:rsid w:val="006956E3"/>
    <w:rsid w:val="00695C27"/>
    <w:rsid w:val="00697EC7"/>
    <w:rsid w:val="006A1801"/>
    <w:rsid w:val="006A1B61"/>
    <w:rsid w:val="006A2C93"/>
    <w:rsid w:val="006A30DD"/>
    <w:rsid w:val="006A36F9"/>
    <w:rsid w:val="006A3967"/>
    <w:rsid w:val="006A5430"/>
    <w:rsid w:val="006A5A62"/>
    <w:rsid w:val="006A5F50"/>
    <w:rsid w:val="006A7C91"/>
    <w:rsid w:val="006B36B7"/>
    <w:rsid w:val="006B3DAD"/>
    <w:rsid w:val="006B3F85"/>
    <w:rsid w:val="006B4195"/>
    <w:rsid w:val="006B5037"/>
    <w:rsid w:val="006B5144"/>
    <w:rsid w:val="006B516A"/>
    <w:rsid w:val="006B52F5"/>
    <w:rsid w:val="006B5D30"/>
    <w:rsid w:val="006B70CB"/>
    <w:rsid w:val="006C249C"/>
    <w:rsid w:val="006C2663"/>
    <w:rsid w:val="006C2BB8"/>
    <w:rsid w:val="006C3C47"/>
    <w:rsid w:val="006C3E40"/>
    <w:rsid w:val="006C40C2"/>
    <w:rsid w:val="006C54E8"/>
    <w:rsid w:val="006C54F8"/>
    <w:rsid w:val="006C5AC7"/>
    <w:rsid w:val="006C5EC7"/>
    <w:rsid w:val="006C7875"/>
    <w:rsid w:val="006C7D4D"/>
    <w:rsid w:val="006D03BD"/>
    <w:rsid w:val="006D0786"/>
    <w:rsid w:val="006D08B5"/>
    <w:rsid w:val="006D0C8C"/>
    <w:rsid w:val="006D1654"/>
    <w:rsid w:val="006D207F"/>
    <w:rsid w:val="006D2250"/>
    <w:rsid w:val="006D3276"/>
    <w:rsid w:val="006D3B8D"/>
    <w:rsid w:val="006D3DAD"/>
    <w:rsid w:val="006D428C"/>
    <w:rsid w:val="006D517F"/>
    <w:rsid w:val="006D66AB"/>
    <w:rsid w:val="006D69ED"/>
    <w:rsid w:val="006E06A7"/>
    <w:rsid w:val="006E0C05"/>
    <w:rsid w:val="006E0F57"/>
    <w:rsid w:val="006E2F2E"/>
    <w:rsid w:val="006E641B"/>
    <w:rsid w:val="006E673A"/>
    <w:rsid w:val="006E72BA"/>
    <w:rsid w:val="006E72DA"/>
    <w:rsid w:val="006E73D6"/>
    <w:rsid w:val="006E77F1"/>
    <w:rsid w:val="006F0C60"/>
    <w:rsid w:val="006F27F7"/>
    <w:rsid w:val="006F42FE"/>
    <w:rsid w:val="006F44B0"/>
    <w:rsid w:val="006F46E2"/>
    <w:rsid w:val="006F4C56"/>
    <w:rsid w:val="006F55F4"/>
    <w:rsid w:val="006F56D4"/>
    <w:rsid w:val="006F5C66"/>
    <w:rsid w:val="006F6525"/>
    <w:rsid w:val="006F6660"/>
    <w:rsid w:val="006F7BD7"/>
    <w:rsid w:val="006F7C29"/>
    <w:rsid w:val="0070021D"/>
    <w:rsid w:val="007004DA"/>
    <w:rsid w:val="007042C4"/>
    <w:rsid w:val="0070546C"/>
    <w:rsid w:val="0070571D"/>
    <w:rsid w:val="00705AB2"/>
    <w:rsid w:val="0070642B"/>
    <w:rsid w:val="00707673"/>
    <w:rsid w:val="00707B15"/>
    <w:rsid w:val="00710327"/>
    <w:rsid w:val="007112EC"/>
    <w:rsid w:val="007125D4"/>
    <w:rsid w:val="00712CB6"/>
    <w:rsid w:val="00712E38"/>
    <w:rsid w:val="00713E08"/>
    <w:rsid w:val="00714ABE"/>
    <w:rsid w:val="0071672A"/>
    <w:rsid w:val="00716EE3"/>
    <w:rsid w:val="00717613"/>
    <w:rsid w:val="00717730"/>
    <w:rsid w:val="007179F0"/>
    <w:rsid w:val="00721BD5"/>
    <w:rsid w:val="0072209B"/>
    <w:rsid w:val="00722610"/>
    <w:rsid w:val="00722CA8"/>
    <w:rsid w:val="00723320"/>
    <w:rsid w:val="0072353F"/>
    <w:rsid w:val="00724BF7"/>
    <w:rsid w:val="0072569E"/>
    <w:rsid w:val="00725BD1"/>
    <w:rsid w:val="00726D4E"/>
    <w:rsid w:val="00726FBE"/>
    <w:rsid w:val="00727C34"/>
    <w:rsid w:val="007329A7"/>
    <w:rsid w:val="007333B4"/>
    <w:rsid w:val="00734200"/>
    <w:rsid w:val="00735989"/>
    <w:rsid w:val="00735E40"/>
    <w:rsid w:val="007360D5"/>
    <w:rsid w:val="007361B8"/>
    <w:rsid w:val="007375AF"/>
    <w:rsid w:val="00737AFA"/>
    <w:rsid w:val="00740241"/>
    <w:rsid w:val="007410FE"/>
    <w:rsid w:val="0074122D"/>
    <w:rsid w:val="00741EF3"/>
    <w:rsid w:val="00742A46"/>
    <w:rsid w:val="00742ED2"/>
    <w:rsid w:val="007433A3"/>
    <w:rsid w:val="0074408D"/>
    <w:rsid w:val="0074492A"/>
    <w:rsid w:val="007454AC"/>
    <w:rsid w:val="007456A6"/>
    <w:rsid w:val="00746006"/>
    <w:rsid w:val="007465B9"/>
    <w:rsid w:val="00752154"/>
    <w:rsid w:val="00752C13"/>
    <w:rsid w:val="0075332E"/>
    <w:rsid w:val="00753AEA"/>
    <w:rsid w:val="00753C52"/>
    <w:rsid w:val="007555DE"/>
    <w:rsid w:val="00755F71"/>
    <w:rsid w:val="00756A32"/>
    <w:rsid w:val="00756B3A"/>
    <w:rsid w:val="007577E7"/>
    <w:rsid w:val="00760B63"/>
    <w:rsid w:val="00760C64"/>
    <w:rsid w:val="007628E6"/>
    <w:rsid w:val="00762B0C"/>
    <w:rsid w:val="00762EAA"/>
    <w:rsid w:val="00763AF5"/>
    <w:rsid w:val="00764DA9"/>
    <w:rsid w:val="007657A0"/>
    <w:rsid w:val="00765BBF"/>
    <w:rsid w:val="00765D3A"/>
    <w:rsid w:val="007665B6"/>
    <w:rsid w:val="0076767B"/>
    <w:rsid w:val="0077077D"/>
    <w:rsid w:val="00771A56"/>
    <w:rsid w:val="00771C34"/>
    <w:rsid w:val="00773117"/>
    <w:rsid w:val="007734D7"/>
    <w:rsid w:val="007736A2"/>
    <w:rsid w:val="00773983"/>
    <w:rsid w:val="00773ED7"/>
    <w:rsid w:val="007742B5"/>
    <w:rsid w:val="007748D5"/>
    <w:rsid w:val="00774C51"/>
    <w:rsid w:val="00774CA4"/>
    <w:rsid w:val="00774E65"/>
    <w:rsid w:val="00775571"/>
    <w:rsid w:val="0077752C"/>
    <w:rsid w:val="00777541"/>
    <w:rsid w:val="007806E7"/>
    <w:rsid w:val="007818B1"/>
    <w:rsid w:val="00783846"/>
    <w:rsid w:val="00783DFE"/>
    <w:rsid w:val="00783FAA"/>
    <w:rsid w:val="00784ADC"/>
    <w:rsid w:val="00784FCA"/>
    <w:rsid w:val="007850B5"/>
    <w:rsid w:val="007852CD"/>
    <w:rsid w:val="0078710F"/>
    <w:rsid w:val="00792F5A"/>
    <w:rsid w:val="00793048"/>
    <w:rsid w:val="007933DA"/>
    <w:rsid w:val="00793805"/>
    <w:rsid w:val="00793E14"/>
    <w:rsid w:val="00793E4A"/>
    <w:rsid w:val="00794556"/>
    <w:rsid w:val="00794835"/>
    <w:rsid w:val="007948E0"/>
    <w:rsid w:val="00795510"/>
    <w:rsid w:val="00797117"/>
    <w:rsid w:val="007A089B"/>
    <w:rsid w:val="007A12B1"/>
    <w:rsid w:val="007A281A"/>
    <w:rsid w:val="007A4ACC"/>
    <w:rsid w:val="007A4C0A"/>
    <w:rsid w:val="007A4FC3"/>
    <w:rsid w:val="007A64D8"/>
    <w:rsid w:val="007A6878"/>
    <w:rsid w:val="007A6DAA"/>
    <w:rsid w:val="007A6F94"/>
    <w:rsid w:val="007A7477"/>
    <w:rsid w:val="007A7BEE"/>
    <w:rsid w:val="007A7EF0"/>
    <w:rsid w:val="007B0F4E"/>
    <w:rsid w:val="007B1330"/>
    <w:rsid w:val="007B1AD7"/>
    <w:rsid w:val="007B48D7"/>
    <w:rsid w:val="007B5BA3"/>
    <w:rsid w:val="007B753A"/>
    <w:rsid w:val="007C0188"/>
    <w:rsid w:val="007C0DDE"/>
    <w:rsid w:val="007C12A4"/>
    <w:rsid w:val="007C2A4F"/>
    <w:rsid w:val="007C2B68"/>
    <w:rsid w:val="007C317A"/>
    <w:rsid w:val="007C32E2"/>
    <w:rsid w:val="007C374C"/>
    <w:rsid w:val="007C4AF7"/>
    <w:rsid w:val="007C5F7A"/>
    <w:rsid w:val="007C6566"/>
    <w:rsid w:val="007C6EFB"/>
    <w:rsid w:val="007C75CB"/>
    <w:rsid w:val="007C77BC"/>
    <w:rsid w:val="007D21CF"/>
    <w:rsid w:val="007D2D28"/>
    <w:rsid w:val="007D3F73"/>
    <w:rsid w:val="007D4558"/>
    <w:rsid w:val="007D45FC"/>
    <w:rsid w:val="007D4892"/>
    <w:rsid w:val="007D516E"/>
    <w:rsid w:val="007D55A4"/>
    <w:rsid w:val="007D637E"/>
    <w:rsid w:val="007D66E1"/>
    <w:rsid w:val="007D71BB"/>
    <w:rsid w:val="007D7AC4"/>
    <w:rsid w:val="007E45F5"/>
    <w:rsid w:val="007E5F49"/>
    <w:rsid w:val="007E6B7C"/>
    <w:rsid w:val="007E7626"/>
    <w:rsid w:val="007F0040"/>
    <w:rsid w:val="007F073F"/>
    <w:rsid w:val="007F1C27"/>
    <w:rsid w:val="007F3AF7"/>
    <w:rsid w:val="007F429E"/>
    <w:rsid w:val="007F45A3"/>
    <w:rsid w:val="007F542C"/>
    <w:rsid w:val="007F65AA"/>
    <w:rsid w:val="007F6891"/>
    <w:rsid w:val="007F7282"/>
    <w:rsid w:val="007F73B4"/>
    <w:rsid w:val="007F75B8"/>
    <w:rsid w:val="007F7902"/>
    <w:rsid w:val="0080071E"/>
    <w:rsid w:val="0080110D"/>
    <w:rsid w:val="00801AF3"/>
    <w:rsid w:val="008030AE"/>
    <w:rsid w:val="00803333"/>
    <w:rsid w:val="00803727"/>
    <w:rsid w:val="00803C23"/>
    <w:rsid w:val="00803CF5"/>
    <w:rsid w:val="00804564"/>
    <w:rsid w:val="008048D3"/>
    <w:rsid w:val="00804F25"/>
    <w:rsid w:val="00805B9F"/>
    <w:rsid w:val="008069DC"/>
    <w:rsid w:val="00806DDF"/>
    <w:rsid w:val="00807C6D"/>
    <w:rsid w:val="00810039"/>
    <w:rsid w:val="00810408"/>
    <w:rsid w:val="00810FE9"/>
    <w:rsid w:val="008142EE"/>
    <w:rsid w:val="008156A3"/>
    <w:rsid w:val="00815B63"/>
    <w:rsid w:val="00815BEB"/>
    <w:rsid w:val="00815FDF"/>
    <w:rsid w:val="00816B7A"/>
    <w:rsid w:val="00816E2D"/>
    <w:rsid w:val="008170D8"/>
    <w:rsid w:val="00817CDC"/>
    <w:rsid w:val="00817E4F"/>
    <w:rsid w:val="008222C9"/>
    <w:rsid w:val="008223F3"/>
    <w:rsid w:val="00822C7C"/>
    <w:rsid w:val="00822E75"/>
    <w:rsid w:val="00824109"/>
    <w:rsid w:val="008253AB"/>
    <w:rsid w:val="00825890"/>
    <w:rsid w:val="00825C30"/>
    <w:rsid w:val="00826134"/>
    <w:rsid w:val="0082651A"/>
    <w:rsid w:val="00826BB1"/>
    <w:rsid w:val="00830B34"/>
    <w:rsid w:val="00830E28"/>
    <w:rsid w:val="00831D08"/>
    <w:rsid w:val="00831D63"/>
    <w:rsid w:val="008328BB"/>
    <w:rsid w:val="0083307A"/>
    <w:rsid w:val="00835711"/>
    <w:rsid w:val="00835C50"/>
    <w:rsid w:val="00835ECA"/>
    <w:rsid w:val="008362C9"/>
    <w:rsid w:val="00836D5F"/>
    <w:rsid w:val="0083733B"/>
    <w:rsid w:val="0083792A"/>
    <w:rsid w:val="0084026A"/>
    <w:rsid w:val="00840E79"/>
    <w:rsid w:val="00843181"/>
    <w:rsid w:val="00844886"/>
    <w:rsid w:val="00844ACF"/>
    <w:rsid w:val="00844E65"/>
    <w:rsid w:val="00846302"/>
    <w:rsid w:val="00846AA4"/>
    <w:rsid w:val="00850E58"/>
    <w:rsid w:val="00851677"/>
    <w:rsid w:val="00851DCC"/>
    <w:rsid w:val="008520CD"/>
    <w:rsid w:val="0085219B"/>
    <w:rsid w:val="00852BF7"/>
    <w:rsid w:val="00852EB5"/>
    <w:rsid w:val="00853297"/>
    <w:rsid w:val="00854835"/>
    <w:rsid w:val="0085497E"/>
    <w:rsid w:val="008564F1"/>
    <w:rsid w:val="00856C52"/>
    <w:rsid w:val="00857BE2"/>
    <w:rsid w:val="008614A9"/>
    <w:rsid w:val="00862242"/>
    <w:rsid w:val="008623D3"/>
    <w:rsid w:val="008626E8"/>
    <w:rsid w:val="008630F3"/>
    <w:rsid w:val="00864D5E"/>
    <w:rsid w:val="0086521E"/>
    <w:rsid w:val="008655BE"/>
    <w:rsid w:val="00866573"/>
    <w:rsid w:val="00867C49"/>
    <w:rsid w:val="00867CAC"/>
    <w:rsid w:val="00870310"/>
    <w:rsid w:val="00870592"/>
    <w:rsid w:val="008719FA"/>
    <w:rsid w:val="00872529"/>
    <w:rsid w:val="008739F5"/>
    <w:rsid w:val="008745D7"/>
    <w:rsid w:val="00875AEC"/>
    <w:rsid w:val="0087697C"/>
    <w:rsid w:val="00876B88"/>
    <w:rsid w:val="008774BA"/>
    <w:rsid w:val="008812AF"/>
    <w:rsid w:val="008820B9"/>
    <w:rsid w:val="00882398"/>
    <w:rsid w:val="00882C24"/>
    <w:rsid w:val="00883101"/>
    <w:rsid w:val="008848A7"/>
    <w:rsid w:val="00884B17"/>
    <w:rsid w:val="0088532E"/>
    <w:rsid w:val="008858EC"/>
    <w:rsid w:val="008864C0"/>
    <w:rsid w:val="00886BC3"/>
    <w:rsid w:val="00887F00"/>
    <w:rsid w:val="008904AD"/>
    <w:rsid w:val="008904C4"/>
    <w:rsid w:val="008905B6"/>
    <w:rsid w:val="00890BEA"/>
    <w:rsid w:val="00890DE1"/>
    <w:rsid w:val="00892FCE"/>
    <w:rsid w:val="00893427"/>
    <w:rsid w:val="008939A6"/>
    <w:rsid w:val="00893D4C"/>
    <w:rsid w:val="008945EE"/>
    <w:rsid w:val="008954BE"/>
    <w:rsid w:val="00896B69"/>
    <w:rsid w:val="008A05E7"/>
    <w:rsid w:val="008A14DC"/>
    <w:rsid w:val="008A216F"/>
    <w:rsid w:val="008A29C5"/>
    <w:rsid w:val="008A342A"/>
    <w:rsid w:val="008A3706"/>
    <w:rsid w:val="008A3E49"/>
    <w:rsid w:val="008A4773"/>
    <w:rsid w:val="008A4DCB"/>
    <w:rsid w:val="008B1933"/>
    <w:rsid w:val="008B1A08"/>
    <w:rsid w:val="008B2CE1"/>
    <w:rsid w:val="008B2E32"/>
    <w:rsid w:val="008B340D"/>
    <w:rsid w:val="008B480C"/>
    <w:rsid w:val="008B5491"/>
    <w:rsid w:val="008B5AA7"/>
    <w:rsid w:val="008B5B32"/>
    <w:rsid w:val="008B5F48"/>
    <w:rsid w:val="008B60AD"/>
    <w:rsid w:val="008B62ED"/>
    <w:rsid w:val="008B74E2"/>
    <w:rsid w:val="008B7E1F"/>
    <w:rsid w:val="008C0FDB"/>
    <w:rsid w:val="008C13FD"/>
    <w:rsid w:val="008C2D4E"/>
    <w:rsid w:val="008C32EB"/>
    <w:rsid w:val="008C400D"/>
    <w:rsid w:val="008C5521"/>
    <w:rsid w:val="008C5DF3"/>
    <w:rsid w:val="008C6172"/>
    <w:rsid w:val="008C6FB0"/>
    <w:rsid w:val="008C70D7"/>
    <w:rsid w:val="008D0394"/>
    <w:rsid w:val="008D0EF0"/>
    <w:rsid w:val="008D5898"/>
    <w:rsid w:val="008D5E84"/>
    <w:rsid w:val="008D6C66"/>
    <w:rsid w:val="008D706B"/>
    <w:rsid w:val="008E0124"/>
    <w:rsid w:val="008E07A4"/>
    <w:rsid w:val="008E1941"/>
    <w:rsid w:val="008E2AC9"/>
    <w:rsid w:val="008E2BB5"/>
    <w:rsid w:val="008E2FA8"/>
    <w:rsid w:val="008E38A8"/>
    <w:rsid w:val="008E412B"/>
    <w:rsid w:val="008E5E5C"/>
    <w:rsid w:val="008E760C"/>
    <w:rsid w:val="008E76E7"/>
    <w:rsid w:val="008F0674"/>
    <w:rsid w:val="008F274F"/>
    <w:rsid w:val="008F3C20"/>
    <w:rsid w:val="008F52F7"/>
    <w:rsid w:val="008F53E8"/>
    <w:rsid w:val="008F6010"/>
    <w:rsid w:val="008F68E0"/>
    <w:rsid w:val="008F70D3"/>
    <w:rsid w:val="008F714B"/>
    <w:rsid w:val="008F72BD"/>
    <w:rsid w:val="008F78BA"/>
    <w:rsid w:val="009019E1"/>
    <w:rsid w:val="00901A18"/>
    <w:rsid w:val="009028DC"/>
    <w:rsid w:val="00903782"/>
    <w:rsid w:val="00903EAF"/>
    <w:rsid w:val="009047C0"/>
    <w:rsid w:val="00904B00"/>
    <w:rsid w:val="0090511B"/>
    <w:rsid w:val="009052A7"/>
    <w:rsid w:val="00905496"/>
    <w:rsid w:val="0090611B"/>
    <w:rsid w:val="00912717"/>
    <w:rsid w:val="00912E91"/>
    <w:rsid w:val="00915741"/>
    <w:rsid w:val="00917C0B"/>
    <w:rsid w:val="0092095F"/>
    <w:rsid w:val="00920B92"/>
    <w:rsid w:val="00921180"/>
    <w:rsid w:val="00921719"/>
    <w:rsid w:val="00921BE5"/>
    <w:rsid w:val="00922C50"/>
    <w:rsid w:val="00922E1C"/>
    <w:rsid w:val="009235F1"/>
    <w:rsid w:val="00923AB1"/>
    <w:rsid w:val="009245E7"/>
    <w:rsid w:val="00924DD6"/>
    <w:rsid w:val="00926C65"/>
    <w:rsid w:val="00926DA1"/>
    <w:rsid w:val="0092769B"/>
    <w:rsid w:val="00931CCE"/>
    <w:rsid w:val="00931D1A"/>
    <w:rsid w:val="009329F0"/>
    <w:rsid w:val="009337E6"/>
    <w:rsid w:val="009339C5"/>
    <w:rsid w:val="00934E4F"/>
    <w:rsid w:val="0093733B"/>
    <w:rsid w:val="0093756F"/>
    <w:rsid w:val="00937629"/>
    <w:rsid w:val="00940375"/>
    <w:rsid w:val="00940925"/>
    <w:rsid w:val="009411B9"/>
    <w:rsid w:val="009412A0"/>
    <w:rsid w:val="009417FA"/>
    <w:rsid w:val="009419DC"/>
    <w:rsid w:val="00941C58"/>
    <w:rsid w:val="00943409"/>
    <w:rsid w:val="00943E8E"/>
    <w:rsid w:val="00944470"/>
    <w:rsid w:val="009447D2"/>
    <w:rsid w:val="0094532B"/>
    <w:rsid w:val="009459BF"/>
    <w:rsid w:val="00945FF9"/>
    <w:rsid w:val="009467CA"/>
    <w:rsid w:val="00946981"/>
    <w:rsid w:val="00946A07"/>
    <w:rsid w:val="00950625"/>
    <w:rsid w:val="00950B60"/>
    <w:rsid w:val="00952C9F"/>
    <w:rsid w:val="009539DF"/>
    <w:rsid w:val="00953D73"/>
    <w:rsid w:val="009548A6"/>
    <w:rsid w:val="00955199"/>
    <w:rsid w:val="00955AEB"/>
    <w:rsid w:val="00955C54"/>
    <w:rsid w:val="00957194"/>
    <w:rsid w:val="00957689"/>
    <w:rsid w:val="00957705"/>
    <w:rsid w:val="009607E0"/>
    <w:rsid w:val="00960A8E"/>
    <w:rsid w:val="00960E71"/>
    <w:rsid w:val="00961698"/>
    <w:rsid w:val="00961A5A"/>
    <w:rsid w:val="00961EDE"/>
    <w:rsid w:val="00963338"/>
    <w:rsid w:val="00963FFF"/>
    <w:rsid w:val="00965FE9"/>
    <w:rsid w:val="009667E8"/>
    <w:rsid w:val="00967C4F"/>
    <w:rsid w:val="00970EAF"/>
    <w:rsid w:val="00971682"/>
    <w:rsid w:val="00971A5A"/>
    <w:rsid w:val="00971FFA"/>
    <w:rsid w:val="009722BB"/>
    <w:rsid w:val="00973922"/>
    <w:rsid w:val="00974963"/>
    <w:rsid w:val="00974BDA"/>
    <w:rsid w:val="00974F9D"/>
    <w:rsid w:val="00975186"/>
    <w:rsid w:val="009752E3"/>
    <w:rsid w:val="00975AF0"/>
    <w:rsid w:val="00975DB1"/>
    <w:rsid w:val="0097628D"/>
    <w:rsid w:val="00976838"/>
    <w:rsid w:val="00977BEA"/>
    <w:rsid w:val="00977CD3"/>
    <w:rsid w:val="00977FC3"/>
    <w:rsid w:val="00981142"/>
    <w:rsid w:val="009811DF"/>
    <w:rsid w:val="00981248"/>
    <w:rsid w:val="00981AD7"/>
    <w:rsid w:val="00981BC7"/>
    <w:rsid w:val="00982B73"/>
    <w:rsid w:val="0098364A"/>
    <w:rsid w:val="009839AA"/>
    <w:rsid w:val="00985B00"/>
    <w:rsid w:val="009868A3"/>
    <w:rsid w:val="00986C39"/>
    <w:rsid w:val="00986CAA"/>
    <w:rsid w:val="00986FAE"/>
    <w:rsid w:val="00987407"/>
    <w:rsid w:val="00990254"/>
    <w:rsid w:val="00990B89"/>
    <w:rsid w:val="00990D89"/>
    <w:rsid w:val="00990E90"/>
    <w:rsid w:val="00991329"/>
    <w:rsid w:val="00991567"/>
    <w:rsid w:val="00991615"/>
    <w:rsid w:val="00991D1B"/>
    <w:rsid w:val="00992408"/>
    <w:rsid w:val="00992CCE"/>
    <w:rsid w:val="00993148"/>
    <w:rsid w:val="00993168"/>
    <w:rsid w:val="00994349"/>
    <w:rsid w:val="0099590B"/>
    <w:rsid w:val="00996AFA"/>
    <w:rsid w:val="009A00F3"/>
    <w:rsid w:val="009A094F"/>
    <w:rsid w:val="009A105B"/>
    <w:rsid w:val="009A21F7"/>
    <w:rsid w:val="009A24E3"/>
    <w:rsid w:val="009A2B2A"/>
    <w:rsid w:val="009A300B"/>
    <w:rsid w:val="009A31F4"/>
    <w:rsid w:val="009A3CC7"/>
    <w:rsid w:val="009A48FE"/>
    <w:rsid w:val="009A672E"/>
    <w:rsid w:val="009B0751"/>
    <w:rsid w:val="009B08B2"/>
    <w:rsid w:val="009B12FD"/>
    <w:rsid w:val="009B1CD9"/>
    <w:rsid w:val="009B1F81"/>
    <w:rsid w:val="009B32D9"/>
    <w:rsid w:val="009B32F0"/>
    <w:rsid w:val="009B4005"/>
    <w:rsid w:val="009B4C1E"/>
    <w:rsid w:val="009B51F8"/>
    <w:rsid w:val="009B5A75"/>
    <w:rsid w:val="009B67C6"/>
    <w:rsid w:val="009B6CFA"/>
    <w:rsid w:val="009C191A"/>
    <w:rsid w:val="009C35AF"/>
    <w:rsid w:val="009C451D"/>
    <w:rsid w:val="009C560F"/>
    <w:rsid w:val="009C7055"/>
    <w:rsid w:val="009C740F"/>
    <w:rsid w:val="009C758E"/>
    <w:rsid w:val="009C7749"/>
    <w:rsid w:val="009C7D9A"/>
    <w:rsid w:val="009D0FA2"/>
    <w:rsid w:val="009D19E2"/>
    <w:rsid w:val="009D37A7"/>
    <w:rsid w:val="009D4116"/>
    <w:rsid w:val="009D4459"/>
    <w:rsid w:val="009D4863"/>
    <w:rsid w:val="009D4E10"/>
    <w:rsid w:val="009D6B2C"/>
    <w:rsid w:val="009D6CE3"/>
    <w:rsid w:val="009E18CE"/>
    <w:rsid w:val="009E25DD"/>
    <w:rsid w:val="009E4A0E"/>
    <w:rsid w:val="009E4AB2"/>
    <w:rsid w:val="009E4B2C"/>
    <w:rsid w:val="009E53C0"/>
    <w:rsid w:val="009E57CB"/>
    <w:rsid w:val="009E733D"/>
    <w:rsid w:val="009F1CD9"/>
    <w:rsid w:val="009F22AB"/>
    <w:rsid w:val="009F287C"/>
    <w:rsid w:val="009F2997"/>
    <w:rsid w:val="009F349A"/>
    <w:rsid w:val="009F3CEA"/>
    <w:rsid w:val="009F49A0"/>
    <w:rsid w:val="009F5E07"/>
    <w:rsid w:val="009F7D0F"/>
    <w:rsid w:val="009F7ED0"/>
    <w:rsid w:val="00A006EB"/>
    <w:rsid w:val="00A007B4"/>
    <w:rsid w:val="00A00CA8"/>
    <w:rsid w:val="00A01379"/>
    <w:rsid w:val="00A01C8E"/>
    <w:rsid w:val="00A03371"/>
    <w:rsid w:val="00A04505"/>
    <w:rsid w:val="00A04A65"/>
    <w:rsid w:val="00A04CAB"/>
    <w:rsid w:val="00A04EC7"/>
    <w:rsid w:val="00A0738F"/>
    <w:rsid w:val="00A1053F"/>
    <w:rsid w:val="00A10609"/>
    <w:rsid w:val="00A12936"/>
    <w:rsid w:val="00A139BF"/>
    <w:rsid w:val="00A13CAC"/>
    <w:rsid w:val="00A13DD8"/>
    <w:rsid w:val="00A17933"/>
    <w:rsid w:val="00A17FCA"/>
    <w:rsid w:val="00A20BD8"/>
    <w:rsid w:val="00A21719"/>
    <w:rsid w:val="00A223FE"/>
    <w:rsid w:val="00A23075"/>
    <w:rsid w:val="00A23FCF"/>
    <w:rsid w:val="00A248B7"/>
    <w:rsid w:val="00A251F2"/>
    <w:rsid w:val="00A2521F"/>
    <w:rsid w:val="00A25444"/>
    <w:rsid w:val="00A26FF1"/>
    <w:rsid w:val="00A30027"/>
    <w:rsid w:val="00A303D5"/>
    <w:rsid w:val="00A311A8"/>
    <w:rsid w:val="00A31506"/>
    <w:rsid w:val="00A32488"/>
    <w:rsid w:val="00A3265B"/>
    <w:rsid w:val="00A32BDE"/>
    <w:rsid w:val="00A3359F"/>
    <w:rsid w:val="00A404B9"/>
    <w:rsid w:val="00A40508"/>
    <w:rsid w:val="00A40599"/>
    <w:rsid w:val="00A40E42"/>
    <w:rsid w:val="00A4118F"/>
    <w:rsid w:val="00A42206"/>
    <w:rsid w:val="00A432A9"/>
    <w:rsid w:val="00A436CC"/>
    <w:rsid w:val="00A43F3E"/>
    <w:rsid w:val="00A4702C"/>
    <w:rsid w:val="00A50CB5"/>
    <w:rsid w:val="00A50DE2"/>
    <w:rsid w:val="00A51014"/>
    <w:rsid w:val="00A51182"/>
    <w:rsid w:val="00A51CAC"/>
    <w:rsid w:val="00A5305C"/>
    <w:rsid w:val="00A53E0C"/>
    <w:rsid w:val="00A541A4"/>
    <w:rsid w:val="00A54510"/>
    <w:rsid w:val="00A54FEB"/>
    <w:rsid w:val="00A55A59"/>
    <w:rsid w:val="00A569ED"/>
    <w:rsid w:val="00A5760A"/>
    <w:rsid w:val="00A57B88"/>
    <w:rsid w:val="00A60AF3"/>
    <w:rsid w:val="00A60E9D"/>
    <w:rsid w:val="00A61436"/>
    <w:rsid w:val="00A63356"/>
    <w:rsid w:val="00A63B63"/>
    <w:rsid w:val="00A657E1"/>
    <w:rsid w:val="00A66276"/>
    <w:rsid w:val="00A67827"/>
    <w:rsid w:val="00A678A5"/>
    <w:rsid w:val="00A71EA2"/>
    <w:rsid w:val="00A7202F"/>
    <w:rsid w:val="00A72BE2"/>
    <w:rsid w:val="00A75E7E"/>
    <w:rsid w:val="00A7630B"/>
    <w:rsid w:val="00A76B88"/>
    <w:rsid w:val="00A7738D"/>
    <w:rsid w:val="00A77DFB"/>
    <w:rsid w:val="00A80177"/>
    <w:rsid w:val="00A80244"/>
    <w:rsid w:val="00A8024C"/>
    <w:rsid w:val="00A802F7"/>
    <w:rsid w:val="00A8206A"/>
    <w:rsid w:val="00A829E0"/>
    <w:rsid w:val="00A84D96"/>
    <w:rsid w:val="00A85CCB"/>
    <w:rsid w:val="00A901AA"/>
    <w:rsid w:val="00A917B1"/>
    <w:rsid w:val="00A9183E"/>
    <w:rsid w:val="00A925B7"/>
    <w:rsid w:val="00A94757"/>
    <w:rsid w:val="00AA4C81"/>
    <w:rsid w:val="00AA6000"/>
    <w:rsid w:val="00AA755F"/>
    <w:rsid w:val="00AB02F9"/>
    <w:rsid w:val="00AB0985"/>
    <w:rsid w:val="00AB1EDA"/>
    <w:rsid w:val="00AB21EC"/>
    <w:rsid w:val="00AB2C1D"/>
    <w:rsid w:val="00AB7519"/>
    <w:rsid w:val="00AC0075"/>
    <w:rsid w:val="00AC0860"/>
    <w:rsid w:val="00AC0B74"/>
    <w:rsid w:val="00AC1568"/>
    <w:rsid w:val="00AC20EF"/>
    <w:rsid w:val="00AC278D"/>
    <w:rsid w:val="00AC27D2"/>
    <w:rsid w:val="00AC30EB"/>
    <w:rsid w:val="00AC37E0"/>
    <w:rsid w:val="00AC43B9"/>
    <w:rsid w:val="00AC48FB"/>
    <w:rsid w:val="00AC4D4F"/>
    <w:rsid w:val="00AC62BC"/>
    <w:rsid w:val="00AC69FE"/>
    <w:rsid w:val="00AC77BD"/>
    <w:rsid w:val="00AD20D9"/>
    <w:rsid w:val="00AD3984"/>
    <w:rsid w:val="00AD4E86"/>
    <w:rsid w:val="00AE0EE8"/>
    <w:rsid w:val="00AE1082"/>
    <w:rsid w:val="00AE11C3"/>
    <w:rsid w:val="00AE35B1"/>
    <w:rsid w:val="00AE42EA"/>
    <w:rsid w:val="00AE42FE"/>
    <w:rsid w:val="00AE62A1"/>
    <w:rsid w:val="00AE7301"/>
    <w:rsid w:val="00AE7691"/>
    <w:rsid w:val="00AE79C6"/>
    <w:rsid w:val="00AE7FE2"/>
    <w:rsid w:val="00AF38FE"/>
    <w:rsid w:val="00AF3F1D"/>
    <w:rsid w:val="00AF443E"/>
    <w:rsid w:val="00AF4CEA"/>
    <w:rsid w:val="00AF657B"/>
    <w:rsid w:val="00AF6885"/>
    <w:rsid w:val="00B006AD"/>
    <w:rsid w:val="00B014D3"/>
    <w:rsid w:val="00B020FA"/>
    <w:rsid w:val="00B05577"/>
    <w:rsid w:val="00B06DB2"/>
    <w:rsid w:val="00B07621"/>
    <w:rsid w:val="00B10315"/>
    <w:rsid w:val="00B13DD7"/>
    <w:rsid w:val="00B14203"/>
    <w:rsid w:val="00B147A5"/>
    <w:rsid w:val="00B157E5"/>
    <w:rsid w:val="00B16F09"/>
    <w:rsid w:val="00B16F58"/>
    <w:rsid w:val="00B21E30"/>
    <w:rsid w:val="00B23BDF"/>
    <w:rsid w:val="00B23F11"/>
    <w:rsid w:val="00B243D8"/>
    <w:rsid w:val="00B25108"/>
    <w:rsid w:val="00B2513D"/>
    <w:rsid w:val="00B25668"/>
    <w:rsid w:val="00B256CC"/>
    <w:rsid w:val="00B25D0C"/>
    <w:rsid w:val="00B25E53"/>
    <w:rsid w:val="00B25FF3"/>
    <w:rsid w:val="00B273B2"/>
    <w:rsid w:val="00B27433"/>
    <w:rsid w:val="00B27782"/>
    <w:rsid w:val="00B277A6"/>
    <w:rsid w:val="00B2792C"/>
    <w:rsid w:val="00B30C88"/>
    <w:rsid w:val="00B30E48"/>
    <w:rsid w:val="00B31E8C"/>
    <w:rsid w:val="00B32167"/>
    <w:rsid w:val="00B323F5"/>
    <w:rsid w:val="00B33684"/>
    <w:rsid w:val="00B33FFC"/>
    <w:rsid w:val="00B341D9"/>
    <w:rsid w:val="00B34B63"/>
    <w:rsid w:val="00B36631"/>
    <w:rsid w:val="00B36E89"/>
    <w:rsid w:val="00B36ECF"/>
    <w:rsid w:val="00B37439"/>
    <w:rsid w:val="00B37913"/>
    <w:rsid w:val="00B4067C"/>
    <w:rsid w:val="00B40CD5"/>
    <w:rsid w:val="00B40FBA"/>
    <w:rsid w:val="00B422AC"/>
    <w:rsid w:val="00B42453"/>
    <w:rsid w:val="00B42629"/>
    <w:rsid w:val="00B4312B"/>
    <w:rsid w:val="00B44187"/>
    <w:rsid w:val="00B44F88"/>
    <w:rsid w:val="00B453E1"/>
    <w:rsid w:val="00B4684C"/>
    <w:rsid w:val="00B47988"/>
    <w:rsid w:val="00B508F9"/>
    <w:rsid w:val="00B52052"/>
    <w:rsid w:val="00B521BC"/>
    <w:rsid w:val="00B52748"/>
    <w:rsid w:val="00B52D75"/>
    <w:rsid w:val="00B54E71"/>
    <w:rsid w:val="00B54F85"/>
    <w:rsid w:val="00B551D9"/>
    <w:rsid w:val="00B57BF6"/>
    <w:rsid w:val="00B604F7"/>
    <w:rsid w:val="00B60703"/>
    <w:rsid w:val="00B60BEE"/>
    <w:rsid w:val="00B61098"/>
    <w:rsid w:val="00B61802"/>
    <w:rsid w:val="00B63963"/>
    <w:rsid w:val="00B63EA6"/>
    <w:rsid w:val="00B64BED"/>
    <w:rsid w:val="00B652CE"/>
    <w:rsid w:val="00B65E36"/>
    <w:rsid w:val="00B66839"/>
    <w:rsid w:val="00B66F73"/>
    <w:rsid w:val="00B67992"/>
    <w:rsid w:val="00B7064E"/>
    <w:rsid w:val="00B70700"/>
    <w:rsid w:val="00B708E5"/>
    <w:rsid w:val="00B71799"/>
    <w:rsid w:val="00B7242F"/>
    <w:rsid w:val="00B72ABA"/>
    <w:rsid w:val="00B75DC4"/>
    <w:rsid w:val="00B7647A"/>
    <w:rsid w:val="00B803B1"/>
    <w:rsid w:val="00B80860"/>
    <w:rsid w:val="00B808AD"/>
    <w:rsid w:val="00B80C55"/>
    <w:rsid w:val="00B80D2C"/>
    <w:rsid w:val="00B811A2"/>
    <w:rsid w:val="00B81AC9"/>
    <w:rsid w:val="00B81C4A"/>
    <w:rsid w:val="00B81C8A"/>
    <w:rsid w:val="00B8420C"/>
    <w:rsid w:val="00B8450C"/>
    <w:rsid w:val="00B84609"/>
    <w:rsid w:val="00B861FF"/>
    <w:rsid w:val="00B871F9"/>
    <w:rsid w:val="00B87709"/>
    <w:rsid w:val="00B90B22"/>
    <w:rsid w:val="00B91EB1"/>
    <w:rsid w:val="00B921DF"/>
    <w:rsid w:val="00B92217"/>
    <w:rsid w:val="00B92F1C"/>
    <w:rsid w:val="00BA222C"/>
    <w:rsid w:val="00BA308E"/>
    <w:rsid w:val="00BA31E4"/>
    <w:rsid w:val="00BA4418"/>
    <w:rsid w:val="00BA6A5F"/>
    <w:rsid w:val="00BA7BED"/>
    <w:rsid w:val="00BB01E7"/>
    <w:rsid w:val="00BB0303"/>
    <w:rsid w:val="00BB2E9C"/>
    <w:rsid w:val="00BB3C82"/>
    <w:rsid w:val="00BB5798"/>
    <w:rsid w:val="00BB60F7"/>
    <w:rsid w:val="00BB636C"/>
    <w:rsid w:val="00BB6981"/>
    <w:rsid w:val="00BB7830"/>
    <w:rsid w:val="00BB7A0A"/>
    <w:rsid w:val="00BB7DF2"/>
    <w:rsid w:val="00BC02ED"/>
    <w:rsid w:val="00BC0471"/>
    <w:rsid w:val="00BC1908"/>
    <w:rsid w:val="00BC1A6D"/>
    <w:rsid w:val="00BC1CE4"/>
    <w:rsid w:val="00BC2841"/>
    <w:rsid w:val="00BC3361"/>
    <w:rsid w:val="00BC3F52"/>
    <w:rsid w:val="00BC40C5"/>
    <w:rsid w:val="00BC496D"/>
    <w:rsid w:val="00BD03C3"/>
    <w:rsid w:val="00BD1515"/>
    <w:rsid w:val="00BD1E14"/>
    <w:rsid w:val="00BD2AE3"/>
    <w:rsid w:val="00BD396F"/>
    <w:rsid w:val="00BD3A64"/>
    <w:rsid w:val="00BD4580"/>
    <w:rsid w:val="00BD4935"/>
    <w:rsid w:val="00BD4DA0"/>
    <w:rsid w:val="00BD4F76"/>
    <w:rsid w:val="00BD517E"/>
    <w:rsid w:val="00BD5640"/>
    <w:rsid w:val="00BD5C49"/>
    <w:rsid w:val="00BD642C"/>
    <w:rsid w:val="00BD69C6"/>
    <w:rsid w:val="00BD7073"/>
    <w:rsid w:val="00BD71F5"/>
    <w:rsid w:val="00BD7598"/>
    <w:rsid w:val="00BE13EA"/>
    <w:rsid w:val="00BE2D0F"/>
    <w:rsid w:val="00BE3E0B"/>
    <w:rsid w:val="00BE3F7C"/>
    <w:rsid w:val="00BE45C8"/>
    <w:rsid w:val="00BE5086"/>
    <w:rsid w:val="00BE50F7"/>
    <w:rsid w:val="00BE594E"/>
    <w:rsid w:val="00BE6971"/>
    <w:rsid w:val="00BE70DE"/>
    <w:rsid w:val="00BF0A9E"/>
    <w:rsid w:val="00BF171C"/>
    <w:rsid w:val="00BF185A"/>
    <w:rsid w:val="00BF2A01"/>
    <w:rsid w:val="00BF2DCC"/>
    <w:rsid w:val="00BF4819"/>
    <w:rsid w:val="00BF49C0"/>
    <w:rsid w:val="00BF557A"/>
    <w:rsid w:val="00BF6294"/>
    <w:rsid w:val="00BF64E4"/>
    <w:rsid w:val="00BF7C98"/>
    <w:rsid w:val="00C002A9"/>
    <w:rsid w:val="00C0346E"/>
    <w:rsid w:val="00C0369F"/>
    <w:rsid w:val="00C04180"/>
    <w:rsid w:val="00C05713"/>
    <w:rsid w:val="00C05858"/>
    <w:rsid w:val="00C059C7"/>
    <w:rsid w:val="00C07B71"/>
    <w:rsid w:val="00C1109D"/>
    <w:rsid w:val="00C11959"/>
    <w:rsid w:val="00C11D5C"/>
    <w:rsid w:val="00C12383"/>
    <w:rsid w:val="00C12508"/>
    <w:rsid w:val="00C14CEB"/>
    <w:rsid w:val="00C15ADF"/>
    <w:rsid w:val="00C16BC5"/>
    <w:rsid w:val="00C16E83"/>
    <w:rsid w:val="00C1727E"/>
    <w:rsid w:val="00C17DFA"/>
    <w:rsid w:val="00C218BF"/>
    <w:rsid w:val="00C222F0"/>
    <w:rsid w:val="00C23A8E"/>
    <w:rsid w:val="00C24124"/>
    <w:rsid w:val="00C249DE"/>
    <w:rsid w:val="00C25BC6"/>
    <w:rsid w:val="00C265E6"/>
    <w:rsid w:val="00C27608"/>
    <w:rsid w:val="00C30C95"/>
    <w:rsid w:val="00C31320"/>
    <w:rsid w:val="00C31B8D"/>
    <w:rsid w:val="00C32021"/>
    <w:rsid w:val="00C32031"/>
    <w:rsid w:val="00C32157"/>
    <w:rsid w:val="00C32349"/>
    <w:rsid w:val="00C328CA"/>
    <w:rsid w:val="00C329F4"/>
    <w:rsid w:val="00C33253"/>
    <w:rsid w:val="00C3468D"/>
    <w:rsid w:val="00C379A7"/>
    <w:rsid w:val="00C404ED"/>
    <w:rsid w:val="00C41294"/>
    <w:rsid w:val="00C42D93"/>
    <w:rsid w:val="00C42EDB"/>
    <w:rsid w:val="00C42F31"/>
    <w:rsid w:val="00C43149"/>
    <w:rsid w:val="00C44F24"/>
    <w:rsid w:val="00C458AA"/>
    <w:rsid w:val="00C46FB8"/>
    <w:rsid w:val="00C46FFE"/>
    <w:rsid w:val="00C470DB"/>
    <w:rsid w:val="00C477B4"/>
    <w:rsid w:val="00C5146F"/>
    <w:rsid w:val="00C51CEA"/>
    <w:rsid w:val="00C52622"/>
    <w:rsid w:val="00C53C1D"/>
    <w:rsid w:val="00C559E6"/>
    <w:rsid w:val="00C560A9"/>
    <w:rsid w:val="00C5743D"/>
    <w:rsid w:val="00C6081F"/>
    <w:rsid w:val="00C61C3A"/>
    <w:rsid w:val="00C62766"/>
    <w:rsid w:val="00C635C4"/>
    <w:rsid w:val="00C6580E"/>
    <w:rsid w:val="00C66310"/>
    <w:rsid w:val="00C66C81"/>
    <w:rsid w:val="00C6736D"/>
    <w:rsid w:val="00C679DF"/>
    <w:rsid w:val="00C67AD3"/>
    <w:rsid w:val="00C67D90"/>
    <w:rsid w:val="00C7121A"/>
    <w:rsid w:val="00C72F4C"/>
    <w:rsid w:val="00C73DA5"/>
    <w:rsid w:val="00C76022"/>
    <w:rsid w:val="00C76DE6"/>
    <w:rsid w:val="00C76F8B"/>
    <w:rsid w:val="00C80C02"/>
    <w:rsid w:val="00C8151D"/>
    <w:rsid w:val="00C81629"/>
    <w:rsid w:val="00C81649"/>
    <w:rsid w:val="00C82777"/>
    <w:rsid w:val="00C8282C"/>
    <w:rsid w:val="00C828AA"/>
    <w:rsid w:val="00C83A3A"/>
    <w:rsid w:val="00C85519"/>
    <w:rsid w:val="00C913C3"/>
    <w:rsid w:val="00C91A80"/>
    <w:rsid w:val="00C91ABB"/>
    <w:rsid w:val="00C92402"/>
    <w:rsid w:val="00C928D8"/>
    <w:rsid w:val="00C930A7"/>
    <w:rsid w:val="00C93536"/>
    <w:rsid w:val="00C93B41"/>
    <w:rsid w:val="00C93E4E"/>
    <w:rsid w:val="00C94177"/>
    <w:rsid w:val="00C94A69"/>
    <w:rsid w:val="00C94A7E"/>
    <w:rsid w:val="00C94C44"/>
    <w:rsid w:val="00C95B74"/>
    <w:rsid w:val="00CA0DEF"/>
    <w:rsid w:val="00CA2154"/>
    <w:rsid w:val="00CA2225"/>
    <w:rsid w:val="00CA2A79"/>
    <w:rsid w:val="00CA2E1D"/>
    <w:rsid w:val="00CA325C"/>
    <w:rsid w:val="00CA3EA0"/>
    <w:rsid w:val="00CA49E1"/>
    <w:rsid w:val="00CA5BE3"/>
    <w:rsid w:val="00CA6388"/>
    <w:rsid w:val="00CA7CD4"/>
    <w:rsid w:val="00CB0365"/>
    <w:rsid w:val="00CB16F4"/>
    <w:rsid w:val="00CB22D9"/>
    <w:rsid w:val="00CB250B"/>
    <w:rsid w:val="00CB3137"/>
    <w:rsid w:val="00CB351F"/>
    <w:rsid w:val="00CB3D32"/>
    <w:rsid w:val="00CB4831"/>
    <w:rsid w:val="00CB65A4"/>
    <w:rsid w:val="00CB66F7"/>
    <w:rsid w:val="00CB6D4B"/>
    <w:rsid w:val="00CB7014"/>
    <w:rsid w:val="00CB7899"/>
    <w:rsid w:val="00CC1160"/>
    <w:rsid w:val="00CC2294"/>
    <w:rsid w:val="00CC264A"/>
    <w:rsid w:val="00CC3013"/>
    <w:rsid w:val="00CC32A9"/>
    <w:rsid w:val="00CC3AFB"/>
    <w:rsid w:val="00CC3BAE"/>
    <w:rsid w:val="00CC5ABA"/>
    <w:rsid w:val="00CC6371"/>
    <w:rsid w:val="00CC646E"/>
    <w:rsid w:val="00CC754B"/>
    <w:rsid w:val="00CC7DF6"/>
    <w:rsid w:val="00CC7F5C"/>
    <w:rsid w:val="00CD118D"/>
    <w:rsid w:val="00CD19B1"/>
    <w:rsid w:val="00CD2302"/>
    <w:rsid w:val="00CD3C7A"/>
    <w:rsid w:val="00CD3DD2"/>
    <w:rsid w:val="00CD7A01"/>
    <w:rsid w:val="00CE01D2"/>
    <w:rsid w:val="00CE0215"/>
    <w:rsid w:val="00CE1E52"/>
    <w:rsid w:val="00CE336E"/>
    <w:rsid w:val="00CE52E2"/>
    <w:rsid w:val="00CE63A9"/>
    <w:rsid w:val="00CE6F79"/>
    <w:rsid w:val="00CE7350"/>
    <w:rsid w:val="00CE79C7"/>
    <w:rsid w:val="00CE7D18"/>
    <w:rsid w:val="00CF028E"/>
    <w:rsid w:val="00CF0EAB"/>
    <w:rsid w:val="00CF1103"/>
    <w:rsid w:val="00CF1D3C"/>
    <w:rsid w:val="00CF225A"/>
    <w:rsid w:val="00CF2753"/>
    <w:rsid w:val="00CF3631"/>
    <w:rsid w:val="00CF4B47"/>
    <w:rsid w:val="00CF58EC"/>
    <w:rsid w:val="00CF6B68"/>
    <w:rsid w:val="00D00AFE"/>
    <w:rsid w:val="00D0117A"/>
    <w:rsid w:val="00D01E76"/>
    <w:rsid w:val="00D048EC"/>
    <w:rsid w:val="00D05363"/>
    <w:rsid w:val="00D05DD8"/>
    <w:rsid w:val="00D05E3A"/>
    <w:rsid w:val="00D06951"/>
    <w:rsid w:val="00D06CCB"/>
    <w:rsid w:val="00D06E88"/>
    <w:rsid w:val="00D10F3C"/>
    <w:rsid w:val="00D11EA7"/>
    <w:rsid w:val="00D12C93"/>
    <w:rsid w:val="00D12D10"/>
    <w:rsid w:val="00D15EE3"/>
    <w:rsid w:val="00D162E1"/>
    <w:rsid w:val="00D20433"/>
    <w:rsid w:val="00D2108D"/>
    <w:rsid w:val="00D2128C"/>
    <w:rsid w:val="00D21A03"/>
    <w:rsid w:val="00D21DB6"/>
    <w:rsid w:val="00D22248"/>
    <w:rsid w:val="00D22498"/>
    <w:rsid w:val="00D240EA"/>
    <w:rsid w:val="00D24B97"/>
    <w:rsid w:val="00D25105"/>
    <w:rsid w:val="00D262E3"/>
    <w:rsid w:val="00D269A2"/>
    <w:rsid w:val="00D2767D"/>
    <w:rsid w:val="00D307FB"/>
    <w:rsid w:val="00D316BB"/>
    <w:rsid w:val="00D31706"/>
    <w:rsid w:val="00D31958"/>
    <w:rsid w:val="00D32911"/>
    <w:rsid w:val="00D32BF0"/>
    <w:rsid w:val="00D33E2F"/>
    <w:rsid w:val="00D34045"/>
    <w:rsid w:val="00D34ECA"/>
    <w:rsid w:val="00D35252"/>
    <w:rsid w:val="00D35D96"/>
    <w:rsid w:val="00D36686"/>
    <w:rsid w:val="00D3708B"/>
    <w:rsid w:val="00D40767"/>
    <w:rsid w:val="00D410BB"/>
    <w:rsid w:val="00D413AC"/>
    <w:rsid w:val="00D41CBC"/>
    <w:rsid w:val="00D41DB2"/>
    <w:rsid w:val="00D42B2D"/>
    <w:rsid w:val="00D434C7"/>
    <w:rsid w:val="00D4483D"/>
    <w:rsid w:val="00D4729B"/>
    <w:rsid w:val="00D473F7"/>
    <w:rsid w:val="00D47EB7"/>
    <w:rsid w:val="00D47EFE"/>
    <w:rsid w:val="00D50268"/>
    <w:rsid w:val="00D529FF"/>
    <w:rsid w:val="00D52F2C"/>
    <w:rsid w:val="00D52FC5"/>
    <w:rsid w:val="00D53895"/>
    <w:rsid w:val="00D53C62"/>
    <w:rsid w:val="00D55ACF"/>
    <w:rsid w:val="00D576B4"/>
    <w:rsid w:val="00D57E0A"/>
    <w:rsid w:val="00D60502"/>
    <w:rsid w:val="00D611AD"/>
    <w:rsid w:val="00D61363"/>
    <w:rsid w:val="00D618B0"/>
    <w:rsid w:val="00D62022"/>
    <w:rsid w:val="00D63045"/>
    <w:rsid w:val="00D63AB9"/>
    <w:rsid w:val="00D6473B"/>
    <w:rsid w:val="00D64925"/>
    <w:rsid w:val="00D6654C"/>
    <w:rsid w:val="00D70A8B"/>
    <w:rsid w:val="00D70F28"/>
    <w:rsid w:val="00D70FC5"/>
    <w:rsid w:val="00D714AC"/>
    <w:rsid w:val="00D720D0"/>
    <w:rsid w:val="00D72892"/>
    <w:rsid w:val="00D728CD"/>
    <w:rsid w:val="00D72AE6"/>
    <w:rsid w:val="00D734A7"/>
    <w:rsid w:val="00D73EDA"/>
    <w:rsid w:val="00D73F68"/>
    <w:rsid w:val="00D7465D"/>
    <w:rsid w:val="00D74C96"/>
    <w:rsid w:val="00D74D44"/>
    <w:rsid w:val="00D767C9"/>
    <w:rsid w:val="00D775ED"/>
    <w:rsid w:val="00D800F6"/>
    <w:rsid w:val="00D80A13"/>
    <w:rsid w:val="00D81188"/>
    <w:rsid w:val="00D81A62"/>
    <w:rsid w:val="00D82504"/>
    <w:rsid w:val="00D830B1"/>
    <w:rsid w:val="00D835A0"/>
    <w:rsid w:val="00D84373"/>
    <w:rsid w:val="00D8490A"/>
    <w:rsid w:val="00D84D26"/>
    <w:rsid w:val="00D86D01"/>
    <w:rsid w:val="00D87408"/>
    <w:rsid w:val="00D87598"/>
    <w:rsid w:val="00D913FC"/>
    <w:rsid w:val="00D944A7"/>
    <w:rsid w:val="00D9492C"/>
    <w:rsid w:val="00D94B3D"/>
    <w:rsid w:val="00D95061"/>
    <w:rsid w:val="00D950A8"/>
    <w:rsid w:val="00D95A66"/>
    <w:rsid w:val="00D95A93"/>
    <w:rsid w:val="00D96153"/>
    <w:rsid w:val="00D962F7"/>
    <w:rsid w:val="00D9695A"/>
    <w:rsid w:val="00D96B97"/>
    <w:rsid w:val="00D97C28"/>
    <w:rsid w:val="00DA00D6"/>
    <w:rsid w:val="00DA0B65"/>
    <w:rsid w:val="00DA160E"/>
    <w:rsid w:val="00DA16C5"/>
    <w:rsid w:val="00DA17E2"/>
    <w:rsid w:val="00DA2460"/>
    <w:rsid w:val="00DA268A"/>
    <w:rsid w:val="00DA2751"/>
    <w:rsid w:val="00DA3095"/>
    <w:rsid w:val="00DA42A9"/>
    <w:rsid w:val="00DA47FC"/>
    <w:rsid w:val="00DA5940"/>
    <w:rsid w:val="00DA6398"/>
    <w:rsid w:val="00DA6B45"/>
    <w:rsid w:val="00DA7299"/>
    <w:rsid w:val="00DB05A8"/>
    <w:rsid w:val="00DB279D"/>
    <w:rsid w:val="00DB2819"/>
    <w:rsid w:val="00DB2947"/>
    <w:rsid w:val="00DB2AA5"/>
    <w:rsid w:val="00DB3ECD"/>
    <w:rsid w:val="00DB43BA"/>
    <w:rsid w:val="00DB4EB1"/>
    <w:rsid w:val="00DB644C"/>
    <w:rsid w:val="00DB749E"/>
    <w:rsid w:val="00DC0155"/>
    <w:rsid w:val="00DC1F10"/>
    <w:rsid w:val="00DC4EE3"/>
    <w:rsid w:val="00DC55EA"/>
    <w:rsid w:val="00DC65A5"/>
    <w:rsid w:val="00DC759D"/>
    <w:rsid w:val="00DC7BF9"/>
    <w:rsid w:val="00DD069B"/>
    <w:rsid w:val="00DD1D3A"/>
    <w:rsid w:val="00DD1E17"/>
    <w:rsid w:val="00DD305A"/>
    <w:rsid w:val="00DD31C6"/>
    <w:rsid w:val="00DD33AB"/>
    <w:rsid w:val="00DD3E0C"/>
    <w:rsid w:val="00DD4486"/>
    <w:rsid w:val="00DD551B"/>
    <w:rsid w:val="00DD5882"/>
    <w:rsid w:val="00DD7230"/>
    <w:rsid w:val="00DE0B6F"/>
    <w:rsid w:val="00DE0B90"/>
    <w:rsid w:val="00DE0CF4"/>
    <w:rsid w:val="00DE1BCA"/>
    <w:rsid w:val="00DE1C33"/>
    <w:rsid w:val="00DE1E44"/>
    <w:rsid w:val="00DE25EC"/>
    <w:rsid w:val="00DE2D5D"/>
    <w:rsid w:val="00DE2E0B"/>
    <w:rsid w:val="00DE2EB2"/>
    <w:rsid w:val="00DE3320"/>
    <w:rsid w:val="00DE4353"/>
    <w:rsid w:val="00DE5192"/>
    <w:rsid w:val="00DE5A7C"/>
    <w:rsid w:val="00DE6162"/>
    <w:rsid w:val="00DE6931"/>
    <w:rsid w:val="00DE7BBE"/>
    <w:rsid w:val="00DE7E8D"/>
    <w:rsid w:val="00DF23AD"/>
    <w:rsid w:val="00DF45A5"/>
    <w:rsid w:val="00DF58AB"/>
    <w:rsid w:val="00DF5C04"/>
    <w:rsid w:val="00DF65F4"/>
    <w:rsid w:val="00DF7510"/>
    <w:rsid w:val="00DF752E"/>
    <w:rsid w:val="00DF76CC"/>
    <w:rsid w:val="00E00AFB"/>
    <w:rsid w:val="00E01748"/>
    <w:rsid w:val="00E01AD4"/>
    <w:rsid w:val="00E01F61"/>
    <w:rsid w:val="00E02E8F"/>
    <w:rsid w:val="00E02EBD"/>
    <w:rsid w:val="00E034DC"/>
    <w:rsid w:val="00E0355E"/>
    <w:rsid w:val="00E03B59"/>
    <w:rsid w:val="00E04596"/>
    <w:rsid w:val="00E045A2"/>
    <w:rsid w:val="00E05933"/>
    <w:rsid w:val="00E07EA1"/>
    <w:rsid w:val="00E113BF"/>
    <w:rsid w:val="00E11E3B"/>
    <w:rsid w:val="00E11F88"/>
    <w:rsid w:val="00E131C4"/>
    <w:rsid w:val="00E14CC2"/>
    <w:rsid w:val="00E152DA"/>
    <w:rsid w:val="00E154E3"/>
    <w:rsid w:val="00E16BA1"/>
    <w:rsid w:val="00E177F9"/>
    <w:rsid w:val="00E20491"/>
    <w:rsid w:val="00E20C67"/>
    <w:rsid w:val="00E20E21"/>
    <w:rsid w:val="00E21D85"/>
    <w:rsid w:val="00E24C7E"/>
    <w:rsid w:val="00E254F8"/>
    <w:rsid w:val="00E2590E"/>
    <w:rsid w:val="00E25C27"/>
    <w:rsid w:val="00E25CF2"/>
    <w:rsid w:val="00E26560"/>
    <w:rsid w:val="00E26BA9"/>
    <w:rsid w:val="00E279FC"/>
    <w:rsid w:val="00E27E13"/>
    <w:rsid w:val="00E27F60"/>
    <w:rsid w:val="00E326FA"/>
    <w:rsid w:val="00E34519"/>
    <w:rsid w:val="00E34C53"/>
    <w:rsid w:val="00E41861"/>
    <w:rsid w:val="00E4289B"/>
    <w:rsid w:val="00E434A1"/>
    <w:rsid w:val="00E43C9B"/>
    <w:rsid w:val="00E43D98"/>
    <w:rsid w:val="00E43F7C"/>
    <w:rsid w:val="00E44854"/>
    <w:rsid w:val="00E44C49"/>
    <w:rsid w:val="00E44D0C"/>
    <w:rsid w:val="00E44DE4"/>
    <w:rsid w:val="00E45C4D"/>
    <w:rsid w:val="00E461C5"/>
    <w:rsid w:val="00E464F0"/>
    <w:rsid w:val="00E4708A"/>
    <w:rsid w:val="00E4753D"/>
    <w:rsid w:val="00E4769A"/>
    <w:rsid w:val="00E4781B"/>
    <w:rsid w:val="00E503CF"/>
    <w:rsid w:val="00E506BE"/>
    <w:rsid w:val="00E572AD"/>
    <w:rsid w:val="00E604A5"/>
    <w:rsid w:val="00E6199F"/>
    <w:rsid w:val="00E62618"/>
    <w:rsid w:val="00E64F43"/>
    <w:rsid w:val="00E652FE"/>
    <w:rsid w:val="00E66A64"/>
    <w:rsid w:val="00E67469"/>
    <w:rsid w:val="00E67EDD"/>
    <w:rsid w:val="00E70781"/>
    <w:rsid w:val="00E70C01"/>
    <w:rsid w:val="00E7106F"/>
    <w:rsid w:val="00E71299"/>
    <w:rsid w:val="00E72B4C"/>
    <w:rsid w:val="00E73AA0"/>
    <w:rsid w:val="00E73F74"/>
    <w:rsid w:val="00E750A9"/>
    <w:rsid w:val="00E75281"/>
    <w:rsid w:val="00E76AA6"/>
    <w:rsid w:val="00E7779F"/>
    <w:rsid w:val="00E77EBA"/>
    <w:rsid w:val="00E8054F"/>
    <w:rsid w:val="00E80857"/>
    <w:rsid w:val="00E80AB9"/>
    <w:rsid w:val="00E816BB"/>
    <w:rsid w:val="00E826BC"/>
    <w:rsid w:val="00E83ACF"/>
    <w:rsid w:val="00E840B4"/>
    <w:rsid w:val="00E8732B"/>
    <w:rsid w:val="00E87A76"/>
    <w:rsid w:val="00E87B76"/>
    <w:rsid w:val="00E902AC"/>
    <w:rsid w:val="00E909CF"/>
    <w:rsid w:val="00E90ACB"/>
    <w:rsid w:val="00E90CEA"/>
    <w:rsid w:val="00E9110A"/>
    <w:rsid w:val="00E91E27"/>
    <w:rsid w:val="00E9260A"/>
    <w:rsid w:val="00E92915"/>
    <w:rsid w:val="00E938A7"/>
    <w:rsid w:val="00E9485D"/>
    <w:rsid w:val="00E96019"/>
    <w:rsid w:val="00E974F8"/>
    <w:rsid w:val="00E979A3"/>
    <w:rsid w:val="00E97C2F"/>
    <w:rsid w:val="00EA076E"/>
    <w:rsid w:val="00EA0E4B"/>
    <w:rsid w:val="00EA0FBF"/>
    <w:rsid w:val="00EA1F55"/>
    <w:rsid w:val="00EA2FD9"/>
    <w:rsid w:val="00EA3D80"/>
    <w:rsid w:val="00EA4A15"/>
    <w:rsid w:val="00EA5040"/>
    <w:rsid w:val="00EA52AC"/>
    <w:rsid w:val="00EA5EAE"/>
    <w:rsid w:val="00EA6D01"/>
    <w:rsid w:val="00EB10CC"/>
    <w:rsid w:val="00EB2693"/>
    <w:rsid w:val="00EB3541"/>
    <w:rsid w:val="00EB3760"/>
    <w:rsid w:val="00EB3E47"/>
    <w:rsid w:val="00EB52D3"/>
    <w:rsid w:val="00EB73CF"/>
    <w:rsid w:val="00EC0003"/>
    <w:rsid w:val="00EC1618"/>
    <w:rsid w:val="00EC1B18"/>
    <w:rsid w:val="00EC5E7D"/>
    <w:rsid w:val="00EC6222"/>
    <w:rsid w:val="00EC727D"/>
    <w:rsid w:val="00EC763C"/>
    <w:rsid w:val="00EC79E5"/>
    <w:rsid w:val="00ED092D"/>
    <w:rsid w:val="00ED17F3"/>
    <w:rsid w:val="00ED1963"/>
    <w:rsid w:val="00ED2A7B"/>
    <w:rsid w:val="00ED3F30"/>
    <w:rsid w:val="00ED50EB"/>
    <w:rsid w:val="00ED5D5A"/>
    <w:rsid w:val="00ED5FA3"/>
    <w:rsid w:val="00ED6181"/>
    <w:rsid w:val="00ED6658"/>
    <w:rsid w:val="00EE0F68"/>
    <w:rsid w:val="00EE10E1"/>
    <w:rsid w:val="00EE18A2"/>
    <w:rsid w:val="00EE3776"/>
    <w:rsid w:val="00EE4FEA"/>
    <w:rsid w:val="00EE58AF"/>
    <w:rsid w:val="00EE5A24"/>
    <w:rsid w:val="00EE5AF1"/>
    <w:rsid w:val="00EE5B04"/>
    <w:rsid w:val="00EE70C7"/>
    <w:rsid w:val="00EE72C0"/>
    <w:rsid w:val="00EF0634"/>
    <w:rsid w:val="00EF1F6F"/>
    <w:rsid w:val="00EF25F2"/>
    <w:rsid w:val="00EF2FE5"/>
    <w:rsid w:val="00EF34D6"/>
    <w:rsid w:val="00EF36DD"/>
    <w:rsid w:val="00EF42E5"/>
    <w:rsid w:val="00EF5640"/>
    <w:rsid w:val="00EF6EE7"/>
    <w:rsid w:val="00EF7A87"/>
    <w:rsid w:val="00F02584"/>
    <w:rsid w:val="00F049CF"/>
    <w:rsid w:val="00F050C2"/>
    <w:rsid w:val="00F0519A"/>
    <w:rsid w:val="00F063F4"/>
    <w:rsid w:val="00F06406"/>
    <w:rsid w:val="00F06912"/>
    <w:rsid w:val="00F06B45"/>
    <w:rsid w:val="00F071B0"/>
    <w:rsid w:val="00F0784C"/>
    <w:rsid w:val="00F078BE"/>
    <w:rsid w:val="00F10035"/>
    <w:rsid w:val="00F11096"/>
    <w:rsid w:val="00F112A5"/>
    <w:rsid w:val="00F1172B"/>
    <w:rsid w:val="00F118D8"/>
    <w:rsid w:val="00F12003"/>
    <w:rsid w:val="00F12563"/>
    <w:rsid w:val="00F13890"/>
    <w:rsid w:val="00F143E9"/>
    <w:rsid w:val="00F1444B"/>
    <w:rsid w:val="00F149F9"/>
    <w:rsid w:val="00F14A12"/>
    <w:rsid w:val="00F15C3B"/>
    <w:rsid w:val="00F167FD"/>
    <w:rsid w:val="00F16EE4"/>
    <w:rsid w:val="00F207E6"/>
    <w:rsid w:val="00F20E7D"/>
    <w:rsid w:val="00F216C7"/>
    <w:rsid w:val="00F22F4A"/>
    <w:rsid w:val="00F23415"/>
    <w:rsid w:val="00F234F1"/>
    <w:rsid w:val="00F242E0"/>
    <w:rsid w:val="00F24D03"/>
    <w:rsid w:val="00F25A73"/>
    <w:rsid w:val="00F25DDA"/>
    <w:rsid w:val="00F27587"/>
    <w:rsid w:val="00F3001D"/>
    <w:rsid w:val="00F31623"/>
    <w:rsid w:val="00F31762"/>
    <w:rsid w:val="00F32331"/>
    <w:rsid w:val="00F32EB2"/>
    <w:rsid w:val="00F34DEF"/>
    <w:rsid w:val="00F34F44"/>
    <w:rsid w:val="00F37BA8"/>
    <w:rsid w:val="00F405DF"/>
    <w:rsid w:val="00F41132"/>
    <w:rsid w:val="00F44045"/>
    <w:rsid w:val="00F45349"/>
    <w:rsid w:val="00F4575E"/>
    <w:rsid w:val="00F459C7"/>
    <w:rsid w:val="00F45D8F"/>
    <w:rsid w:val="00F46567"/>
    <w:rsid w:val="00F4780B"/>
    <w:rsid w:val="00F47BD1"/>
    <w:rsid w:val="00F50CC4"/>
    <w:rsid w:val="00F519E7"/>
    <w:rsid w:val="00F52441"/>
    <w:rsid w:val="00F52C05"/>
    <w:rsid w:val="00F5309E"/>
    <w:rsid w:val="00F53CE0"/>
    <w:rsid w:val="00F549A3"/>
    <w:rsid w:val="00F550D6"/>
    <w:rsid w:val="00F55273"/>
    <w:rsid w:val="00F55510"/>
    <w:rsid w:val="00F5636F"/>
    <w:rsid w:val="00F56A15"/>
    <w:rsid w:val="00F60A07"/>
    <w:rsid w:val="00F60DA6"/>
    <w:rsid w:val="00F611B3"/>
    <w:rsid w:val="00F61339"/>
    <w:rsid w:val="00F61662"/>
    <w:rsid w:val="00F61B0A"/>
    <w:rsid w:val="00F6243D"/>
    <w:rsid w:val="00F62A0E"/>
    <w:rsid w:val="00F62FBE"/>
    <w:rsid w:val="00F63408"/>
    <w:rsid w:val="00F63CB4"/>
    <w:rsid w:val="00F63D5F"/>
    <w:rsid w:val="00F64F7F"/>
    <w:rsid w:val="00F65992"/>
    <w:rsid w:val="00F7092A"/>
    <w:rsid w:val="00F7144A"/>
    <w:rsid w:val="00F7214A"/>
    <w:rsid w:val="00F72651"/>
    <w:rsid w:val="00F73699"/>
    <w:rsid w:val="00F74CF7"/>
    <w:rsid w:val="00F76F80"/>
    <w:rsid w:val="00F80192"/>
    <w:rsid w:val="00F8110B"/>
    <w:rsid w:val="00F818BF"/>
    <w:rsid w:val="00F820CD"/>
    <w:rsid w:val="00F822CE"/>
    <w:rsid w:val="00F822F4"/>
    <w:rsid w:val="00F822FB"/>
    <w:rsid w:val="00F8250A"/>
    <w:rsid w:val="00F827B7"/>
    <w:rsid w:val="00F828F1"/>
    <w:rsid w:val="00F839BD"/>
    <w:rsid w:val="00F8517B"/>
    <w:rsid w:val="00F85FAF"/>
    <w:rsid w:val="00F90009"/>
    <w:rsid w:val="00F9031C"/>
    <w:rsid w:val="00F906C7"/>
    <w:rsid w:val="00F91545"/>
    <w:rsid w:val="00F92A91"/>
    <w:rsid w:val="00F9390C"/>
    <w:rsid w:val="00F940C0"/>
    <w:rsid w:val="00F94229"/>
    <w:rsid w:val="00F952F4"/>
    <w:rsid w:val="00F97A10"/>
    <w:rsid w:val="00FA092F"/>
    <w:rsid w:val="00FA1A0E"/>
    <w:rsid w:val="00FA2EA7"/>
    <w:rsid w:val="00FA30E9"/>
    <w:rsid w:val="00FA31A8"/>
    <w:rsid w:val="00FA34DB"/>
    <w:rsid w:val="00FA3BD0"/>
    <w:rsid w:val="00FA3F7E"/>
    <w:rsid w:val="00FA42AE"/>
    <w:rsid w:val="00FA4454"/>
    <w:rsid w:val="00FA4455"/>
    <w:rsid w:val="00FA652A"/>
    <w:rsid w:val="00FA6BCB"/>
    <w:rsid w:val="00FA7534"/>
    <w:rsid w:val="00FB014E"/>
    <w:rsid w:val="00FB1E6A"/>
    <w:rsid w:val="00FB1F85"/>
    <w:rsid w:val="00FB289D"/>
    <w:rsid w:val="00FB30ED"/>
    <w:rsid w:val="00FB31BE"/>
    <w:rsid w:val="00FB3FC1"/>
    <w:rsid w:val="00FB4090"/>
    <w:rsid w:val="00FB541D"/>
    <w:rsid w:val="00FB5595"/>
    <w:rsid w:val="00FB5735"/>
    <w:rsid w:val="00FB588C"/>
    <w:rsid w:val="00FC1A34"/>
    <w:rsid w:val="00FC1E44"/>
    <w:rsid w:val="00FC2662"/>
    <w:rsid w:val="00FC409E"/>
    <w:rsid w:val="00FC57CF"/>
    <w:rsid w:val="00FC6937"/>
    <w:rsid w:val="00FC79D4"/>
    <w:rsid w:val="00FC7AED"/>
    <w:rsid w:val="00FC7FD3"/>
    <w:rsid w:val="00FD0815"/>
    <w:rsid w:val="00FD1078"/>
    <w:rsid w:val="00FD1AB1"/>
    <w:rsid w:val="00FD371B"/>
    <w:rsid w:val="00FD383C"/>
    <w:rsid w:val="00FD3FB9"/>
    <w:rsid w:val="00FD4E79"/>
    <w:rsid w:val="00FD5377"/>
    <w:rsid w:val="00FD5E06"/>
    <w:rsid w:val="00FD605C"/>
    <w:rsid w:val="00FD7F20"/>
    <w:rsid w:val="00FE025A"/>
    <w:rsid w:val="00FE066D"/>
    <w:rsid w:val="00FE25C0"/>
    <w:rsid w:val="00FE3176"/>
    <w:rsid w:val="00FE43C9"/>
    <w:rsid w:val="00FE4F81"/>
    <w:rsid w:val="00FE5F99"/>
    <w:rsid w:val="00FE6CA6"/>
    <w:rsid w:val="00FF012B"/>
    <w:rsid w:val="00FF09AB"/>
    <w:rsid w:val="00FF3638"/>
    <w:rsid w:val="00FF578E"/>
    <w:rsid w:val="00FF68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1E3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iPriority="99" w:unhideWhenUsed="0" w:qFormat="1"/>
    <w:lsdException w:name="Emphasis" w:semiHidden="0" w:uiPriority="99" w:unhideWhenUsed="0" w:qFormat="1"/>
    <w:lsdException w:name="Normal (Web)" w:uiPriority="99" w:qFormat="1"/>
    <w:lsdException w:name="HTML Preformatted" w:uiPriority="99" w:qFormat="1"/>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DC3"/>
    <w:rPr>
      <w:noProof/>
      <w:sz w:val="24"/>
      <w:szCs w:val="24"/>
    </w:rPr>
  </w:style>
  <w:style w:type="paragraph" w:styleId="Heading1">
    <w:name w:val="heading 1"/>
    <w:basedOn w:val="Normal"/>
    <w:next w:val="Normal"/>
    <w:qFormat/>
    <w:rsid w:val="00117DFC"/>
    <w:pPr>
      <w:keepNext/>
      <w:jc w:val="center"/>
      <w:outlineLvl w:val="0"/>
    </w:pPr>
    <w:rPr>
      <w:b/>
      <w:bCs/>
    </w:rPr>
  </w:style>
  <w:style w:type="paragraph" w:styleId="Heading2">
    <w:name w:val="heading 2"/>
    <w:basedOn w:val="Normal"/>
    <w:next w:val="Normal"/>
    <w:qFormat/>
    <w:rsid w:val="00117DFC"/>
    <w:pPr>
      <w:keepNext/>
      <w:jc w:val="center"/>
      <w:outlineLvl w:val="1"/>
    </w:pPr>
    <w:rPr>
      <w:rFonts w:ascii="Arial" w:hAnsi="Arial" w:cs="Arial"/>
      <w:b/>
      <w:bCs/>
      <w:sz w:val="20"/>
    </w:rPr>
  </w:style>
  <w:style w:type="paragraph" w:styleId="Heading3">
    <w:name w:val="heading 3"/>
    <w:basedOn w:val="Normal"/>
    <w:next w:val="Normal"/>
    <w:qFormat/>
    <w:rsid w:val="00117DFC"/>
    <w:pPr>
      <w:keepNext/>
      <w:jc w:val="both"/>
      <w:outlineLvl w:val="2"/>
    </w:pPr>
    <w:rPr>
      <w:rFonts w:ascii="Arial" w:hAnsi="Arial" w:cs="Arial"/>
      <w:i/>
      <w:iCs/>
      <w:sz w:val="18"/>
      <w:szCs w:val="18"/>
    </w:rPr>
  </w:style>
  <w:style w:type="paragraph" w:styleId="Heading4">
    <w:name w:val="heading 4"/>
    <w:basedOn w:val="Normal"/>
    <w:next w:val="Normal"/>
    <w:qFormat/>
    <w:rsid w:val="00117DFC"/>
    <w:pPr>
      <w:keepNext/>
      <w:spacing w:line="360" w:lineRule="auto"/>
      <w:ind w:left="357" w:hanging="357"/>
      <w:jc w:val="center"/>
      <w:outlineLvl w:val="3"/>
    </w:pPr>
    <w:rPr>
      <w:rFonts w:ascii="Arial" w:hAnsi="Arial" w:cs="Arial"/>
      <w:b/>
      <w:bCs/>
      <w:sz w:val="22"/>
      <w:szCs w:val="22"/>
    </w:rPr>
  </w:style>
  <w:style w:type="paragraph" w:styleId="Heading5">
    <w:name w:val="heading 5"/>
    <w:basedOn w:val="Normal"/>
    <w:next w:val="Normal"/>
    <w:qFormat/>
    <w:rsid w:val="00117DFC"/>
    <w:pPr>
      <w:keepNext/>
      <w:outlineLvl w:val="4"/>
    </w:pPr>
    <w:rPr>
      <w:b/>
      <w:bCs/>
      <w:color w:val="000000"/>
      <w:szCs w:val="20"/>
    </w:rPr>
  </w:style>
  <w:style w:type="paragraph" w:styleId="Heading6">
    <w:name w:val="heading 6"/>
    <w:basedOn w:val="Normal"/>
    <w:next w:val="Normal"/>
    <w:qFormat/>
    <w:rsid w:val="00117DFC"/>
    <w:pPr>
      <w:keepNext/>
      <w:tabs>
        <w:tab w:val="left" w:pos="1620"/>
        <w:tab w:val="left" w:pos="1980"/>
      </w:tabs>
      <w:ind w:left="1980" w:hanging="1800"/>
      <w:outlineLvl w:val="5"/>
    </w:pPr>
    <w:rPr>
      <w:color w:val="000000"/>
      <w:szCs w:val="20"/>
    </w:rPr>
  </w:style>
  <w:style w:type="paragraph" w:styleId="Heading7">
    <w:name w:val="heading 7"/>
    <w:basedOn w:val="Normal"/>
    <w:next w:val="Normal"/>
    <w:qFormat/>
    <w:rsid w:val="00117DFC"/>
    <w:pPr>
      <w:keepNext/>
      <w:ind w:left="72"/>
      <w:jc w:val="center"/>
      <w:outlineLvl w:val="6"/>
    </w:pPr>
    <w:rPr>
      <w:rFonts w:ascii="Arial" w:hAnsi="Arial"/>
      <w:b/>
      <w:bCs/>
      <w:sz w:val="20"/>
    </w:rPr>
  </w:style>
  <w:style w:type="paragraph" w:styleId="Heading8">
    <w:name w:val="heading 8"/>
    <w:basedOn w:val="Normal"/>
    <w:next w:val="Normal"/>
    <w:qFormat/>
    <w:rsid w:val="00117DFC"/>
    <w:pPr>
      <w:keepNext/>
      <w:jc w:val="center"/>
      <w:outlineLvl w:val="7"/>
    </w:pPr>
    <w:rPr>
      <w:rFonts w:ascii="Tahoma" w:hAnsi="Tahoma" w:cs="Tahoma"/>
      <w:b/>
      <w:bCs/>
      <w:sz w:val="22"/>
    </w:rPr>
  </w:style>
  <w:style w:type="paragraph" w:styleId="Heading9">
    <w:name w:val="heading 9"/>
    <w:basedOn w:val="Normal"/>
    <w:next w:val="Normal"/>
    <w:qFormat/>
    <w:rsid w:val="00117DFC"/>
    <w:pPr>
      <w:keepNext/>
      <w:jc w:val="center"/>
      <w:outlineLvl w:val="8"/>
    </w:pPr>
    <w:rPr>
      <w:rFonts w:ascii="Arial" w:hAnsi="Arial" w:cs="Arial"/>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17DFC"/>
    <w:pPr>
      <w:tabs>
        <w:tab w:val="center" w:pos="4320"/>
        <w:tab w:val="right" w:pos="8640"/>
      </w:tabs>
    </w:pPr>
  </w:style>
  <w:style w:type="paragraph" w:styleId="Footer">
    <w:name w:val="footer"/>
    <w:basedOn w:val="Normal"/>
    <w:link w:val="FooterChar"/>
    <w:uiPriority w:val="99"/>
    <w:rsid w:val="00117DFC"/>
    <w:pPr>
      <w:tabs>
        <w:tab w:val="center" w:pos="4320"/>
        <w:tab w:val="right" w:pos="8640"/>
      </w:tabs>
    </w:pPr>
  </w:style>
  <w:style w:type="character" w:styleId="PageNumber">
    <w:name w:val="page number"/>
    <w:basedOn w:val="DefaultParagraphFont"/>
    <w:rsid w:val="00117DFC"/>
  </w:style>
  <w:style w:type="paragraph" w:styleId="Title">
    <w:name w:val="Title"/>
    <w:basedOn w:val="Normal"/>
    <w:link w:val="TitleChar"/>
    <w:qFormat/>
    <w:rsid w:val="00117DFC"/>
    <w:pPr>
      <w:tabs>
        <w:tab w:val="num" w:pos="540"/>
      </w:tabs>
      <w:spacing w:line="480" w:lineRule="auto"/>
      <w:ind w:left="540" w:hanging="180"/>
      <w:jc w:val="center"/>
    </w:pPr>
    <w:rPr>
      <w:b/>
      <w:bCs/>
    </w:rPr>
  </w:style>
  <w:style w:type="paragraph" w:styleId="BodyTextIndent2">
    <w:name w:val="Body Text Indent 2"/>
    <w:basedOn w:val="Normal"/>
    <w:rsid w:val="00117DFC"/>
    <w:pPr>
      <w:ind w:firstLine="720"/>
      <w:jc w:val="both"/>
    </w:pPr>
  </w:style>
  <w:style w:type="paragraph" w:styleId="BodyTextIndent">
    <w:name w:val="Body Text Indent"/>
    <w:basedOn w:val="Normal"/>
    <w:link w:val="BodyTextIndentChar"/>
    <w:rsid w:val="00117DFC"/>
    <w:pPr>
      <w:ind w:firstLine="720"/>
    </w:pPr>
  </w:style>
  <w:style w:type="paragraph" w:styleId="BodyText">
    <w:name w:val="Body Text"/>
    <w:basedOn w:val="Normal"/>
    <w:link w:val="BodyTextChar"/>
    <w:rsid w:val="00117DFC"/>
    <w:pPr>
      <w:spacing w:line="480" w:lineRule="auto"/>
      <w:jc w:val="both"/>
    </w:pPr>
  </w:style>
  <w:style w:type="paragraph" w:styleId="BodyTextIndent3">
    <w:name w:val="Body Text Indent 3"/>
    <w:basedOn w:val="Normal"/>
    <w:rsid w:val="00117DFC"/>
    <w:pPr>
      <w:spacing w:line="480" w:lineRule="auto"/>
      <w:ind w:firstLine="810"/>
      <w:jc w:val="both"/>
    </w:pPr>
  </w:style>
  <w:style w:type="paragraph" w:styleId="Subtitle">
    <w:name w:val="Subtitle"/>
    <w:basedOn w:val="Normal"/>
    <w:qFormat/>
    <w:rsid w:val="00117DFC"/>
    <w:pPr>
      <w:jc w:val="center"/>
    </w:pPr>
    <w:rPr>
      <w:rFonts w:ascii="Tahoma" w:hAnsi="Tahoma" w:cs="Tahoma"/>
      <w:b/>
      <w:bCs/>
      <w:sz w:val="22"/>
      <w:szCs w:val="22"/>
    </w:rPr>
  </w:style>
  <w:style w:type="paragraph" w:styleId="BodyText3">
    <w:name w:val="Body Text 3"/>
    <w:basedOn w:val="Normal"/>
    <w:rsid w:val="00117DFC"/>
    <w:pPr>
      <w:jc w:val="center"/>
    </w:pPr>
    <w:rPr>
      <w:b/>
      <w:bCs/>
      <w:sz w:val="28"/>
    </w:rPr>
  </w:style>
  <w:style w:type="paragraph" w:styleId="BodyText2">
    <w:name w:val="Body Text 2"/>
    <w:basedOn w:val="Normal"/>
    <w:link w:val="BodyText2Char"/>
    <w:rsid w:val="00117DFC"/>
    <w:pPr>
      <w:spacing w:line="360" w:lineRule="auto"/>
      <w:jc w:val="both"/>
    </w:pPr>
    <w:rPr>
      <w:rFonts w:ascii="Arial" w:hAnsi="Arial" w:cs="Arial"/>
      <w:sz w:val="20"/>
      <w:szCs w:val="20"/>
    </w:rPr>
  </w:style>
  <w:style w:type="paragraph" w:styleId="ListBullet">
    <w:name w:val="List Bullet"/>
    <w:basedOn w:val="Normal"/>
    <w:autoRedefine/>
    <w:rsid w:val="00117DFC"/>
    <w:pPr>
      <w:numPr>
        <w:numId w:val="1"/>
      </w:numPr>
    </w:pPr>
    <w:rPr>
      <w:noProof w:val="0"/>
    </w:rPr>
  </w:style>
  <w:style w:type="table" w:styleId="TableGrid">
    <w:name w:val="Table Grid"/>
    <w:basedOn w:val="TableNormal"/>
    <w:uiPriority w:val="39"/>
    <w:qFormat/>
    <w:rsid w:val="00AC27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6F6660"/>
    <w:rPr>
      <w:noProof/>
      <w:sz w:val="24"/>
      <w:szCs w:val="24"/>
    </w:rPr>
  </w:style>
  <w:style w:type="character" w:customStyle="1" w:styleId="TitleChar">
    <w:name w:val="Title Char"/>
    <w:basedOn w:val="DefaultParagraphFont"/>
    <w:link w:val="Title"/>
    <w:rsid w:val="00037B7D"/>
    <w:rPr>
      <w:b/>
      <w:bCs/>
      <w:noProof/>
      <w:sz w:val="24"/>
      <w:szCs w:val="24"/>
    </w:rPr>
  </w:style>
  <w:style w:type="paragraph" w:styleId="PlainText">
    <w:name w:val="Plain Text"/>
    <w:basedOn w:val="Normal"/>
    <w:link w:val="PlainTextChar"/>
    <w:rsid w:val="00250278"/>
    <w:rPr>
      <w:rFonts w:ascii="Courier New" w:hAnsi="Courier New" w:cs="Courier New"/>
      <w:noProof w:val="0"/>
      <w:sz w:val="20"/>
      <w:szCs w:val="20"/>
    </w:rPr>
  </w:style>
  <w:style w:type="character" w:customStyle="1" w:styleId="PlainTextChar">
    <w:name w:val="Plain Text Char"/>
    <w:basedOn w:val="DefaultParagraphFont"/>
    <w:link w:val="PlainText"/>
    <w:rsid w:val="00250278"/>
    <w:rPr>
      <w:rFonts w:ascii="Courier New" w:hAnsi="Courier New" w:cs="Courier New"/>
    </w:rPr>
  </w:style>
  <w:style w:type="character" w:customStyle="1" w:styleId="FooterChar">
    <w:name w:val="Footer Char"/>
    <w:basedOn w:val="DefaultParagraphFont"/>
    <w:link w:val="Footer"/>
    <w:uiPriority w:val="99"/>
    <w:locked/>
    <w:rsid w:val="00B13DD7"/>
    <w:rPr>
      <w:noProof/>
      <w:sz w:val="24"/>
      <w:szCs w:val="24"/>
    </w:rPr>
  </w:style>
  <w:style w:type="character" w:customStyle="1" w:styleId="shorttext">
    <w:name w:val="short_text"/>
    <w:basedOn w:val="DefaultParagraphFont"/>
    <w:rsid w:val="00B13DD7"/>
    <w:rPr>
      <w:rFonts w:cs="Times New Roman"/>
    </w:rPr>
  </w:style>
  <w:style w:type="character" w:customStyle="1" w:styleId="hps">
    <w:name w:val="hps"/>
    <w:basedOn w:val="DefaultParagraphFont"/>
    <w:rsid w:val="00B13DD7"/>
    <w:rPr>
      <w:rFonts w:cs="Times New Roman"/>
    </w:rPr>
  </w:style>
  <w:style w:type="paragraph" w:styleId="ListParagraph">
    <w:name w:val="List Paragraph"/>
    <w:aliases w:val="Body of text,spasi 2 taiiii,heading 3,A,List Paragraph1,Body of text+1,Body of text+2,Body of text+3,List Paragraph11,Medium Grid 1 - Accent 21,Colorful List - Accent 11,Heading 31,SUB BAB,List Paragraph111,List Paragraph1111,Heading 32"/>
    <w:basedOn w:val="Normal"/>
    <w:link w:val="ListParagraphChar"/>
    <w:uiPriority w:val="34"/>
    <w:qFormat/>
    <w:rsid w:val="00EB3760"/>
    <w:pPr>
      <w:spacing w:after="200" w:line="276" w:lineRule="auto"/>
      <w:ind w:left="720"/>
      <w:contextualSpacing/>
    </w:pPr>
    <w:rPr>
      <w:rFonts w:ascii="Calibri" w:hAnsi="Calibri"/>
      <w:noProof w:val="0"/>
      <w:sz w:val="22"/>
      <w:szCs w:val="22"/>
    </w:rPr>
  </w:style>
  <w:style w:type="character" w:styleId="Hyperlink">
    <w:name w:val="Hyperlink"/>
    <w:basedOn w:val="DefaultParagraphFont"/>
    <w:uiPriority w:val="99"/>
    <w:qFormat/>
    <w:rsid w:val="00EB3760"/>
    <w:rPr>
      <w:rFonts w:cs="Times New Roman"/>
      <w:color w:val="000080"/>
      <w:u w:val="single"/>
    </w:rPr>
  </w:style>
  <w:style w:type="character" w:customStyle="1" w:styleId="atn">
    <w:name w:val="atn"/>
    <w:basedOn w:val="DefaultParagraphFont"/>
    <w:rsid w:val="00CB0365"/>
  </w:style>
  <w:style w:type="paragraph" w:customStyle="1" w:styleId="Default">
    <w:name w:val="Default"/>
    <w:rsid w:val="0036615B"/>
    <w:pPr>
      <w:autoSpaceDE w:val="0"/>
      <w:autoSpaceDN w:val="0"/>
      <w:adjustRightInd w:val="0"/>
      <w:ind w:left="1080" w:hanging="360"/>
      <w:jc w:val="both"/>
    </w:pPr>
    <w:rPr>
      <w:rFonts w:eastAsia="Calibri"/>
      <w:color w:val="000000"/>
      <w:sz w:val="24"/>
      <w:szCs w:val="24"/>
      <w:lang w:val="id-ID"/>
    </w:rPr>
  </w:style>
  <w:style w:type="character" w:customStyle="1" w:styleId="HeaderChar">
    <w:name w:val="Header Char"/>
    <w:basedOn w:val="DefaultParagraphFont"/>
    <w:link w:val="Header"/>
    <w:rsid w:val="00BF6294"/>
    <w:rPr>
      <w:noProof/>
      <w:sz w:val="24"/>
      <w:szCs w:val="24"/>
    </w:rPr>
  </w:style>
  <w:style w:type="character" w:customStyle="1" w:styleId="BodyText2Char">
    <w:name w:val="Body Text 2 Char"/>
    <w:basedOn w:val="DefaultParagraphFont"/>
    <w:link w:val="BodyText2"/>
    <w:rsid w:val="00904B00"/>
    <w:rPr>
      <w:rFonts w:ascii="Arial" w:hAnsi="Arial" w:cs="Arial"/>
      <w:noProof/>
    </w:rPr>
  </w:style>
  <w:style w:type="character" w:styleId="FollowedHyperlink">
    <w:name w:val="FollowedHyperlink"/>
    <w:basedOn w:val="DefaultParagraphFont"/>
    <w:semiHidden/>
    <w:unhideWhenUsed/>
    <w:rsid w:val="0059634E"/>
    <w:rPr>
      <w:color w:val="800080" w:themeColor="followedHyperlink"/>
      <w:u w:val="single"/>
    </w:rPr>
  </w:style>
  <w:style w:type="character" w:customStyle="1" w:styleId="ListParagraphChar">
    <w:name w:val="List Paragraph Char"/>
    <w:aliases w:val="Body of text Char,spasi 2 taiiii Char,heading 3 Char,A Char,List Paragraph1 Char,Body of text+1 Char,Body of text+2 Char,Body of text+3 Char,List Paragraph11 Char,Medium Grid 1 - Accent 21 Char,Colorful List - Accent 11 Char"/>
    <w:basedOn w:val="DefaultParagraphFont"/>
    <w:link w:val="ListParagraph"/>
    <w:uiPriority w:val="34"/>
    <w:qFormat/>
    <w:locked/>
    <w:rsid w:val="00BB5798"/>
    <w:rPr>
      <w:rFonts w:ascii="Calibri" w:hAnsi="Calibri"/>
      <w:sz w:val="22"/>
      <w:szCs w:val="22"/>
    </w:rPr>
  </w:style>
  <w:style w:type="paragraph" w:styleId="HTMLPreformatted">
    <w:name w:val="HTML Preformatted"/>
    <w:basedOn w:val="Normal"/>
    <w:link w:val="HTMLPreformattedChar"/>
    <w:uiPriority w:val="99"/>
    <w:unhideWhenUsed/>
    <w:qFormat/>
    <w:rsid w:val="00507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val="id-ID" w:eastAsia="id-ID"/>
    </w:rPr>
  </w:style>
  <w:style w:type="character" w:customStyle="1" w:styleId="HTMLPreformattedChar">
    <w:name w:val="HTML Preformatted Char"/>
    <w:basedOn w:val="DefaultParagraphFont"/>
    <w:link w:val="HTMLPreformatted"/>
    <w:uiPriority w:val="99"/>
    <w:qFormat/>
    <w:rsid w:val="00507596"/>
    <w:rPr>
      <w:rFonts w:ascii="Courier New" w:hAnsi="Courier New" w:cs="Courier New"/>
      <w:lang w:val="id-ID" w:eastAsia="id-ID"/>
    </w:rPr>
  </w:style>
  <w:style w:type="paragraph" w:styleId="NormalWeb">
    <w:name w:val="Normal (Web)"/>
    <w:basedOn w:val="Normal"/>
    <w:uiPriority w:val="99"/>
    <w:unhideWhenUsed/>
    <w:qFormat/>
    <w:rsid w:val="0088532E"/>
    <w:pPr>
      <w:spacing w:before="100" w:beforeAutospacing="1" w:after="100" w:afterAutospacing="1"/>
    </w:pPr>
    <w:rPr>
      <w:noProof w:val="0"/>
      <w:lang w:val="id-ID" w:eastAsia="id-ID"/>
    </w:rPr>
  </w:style>
  <w:style w:type="paragraph" w:styleId="BalloonText">
    <w:name w:val="Balloon Text"/>
    <w:basedOn w:val="Normal"/>
    <w:link w:val="BalloonTextChar"/>
    <w:semiHidden/>
    <w:unhideWhenUsed/>
    <w:rsid w:val="006E641B"/>
    <w:rPr>
      <w:rFonts w:ascii="Segoe UI" w:hAnsi="Segoe UI" w:cs="Segoe UI"/>
      <w:sz w:val="18"/>
      <w:szCs w:val="18"/>
    </w:rPr>
  </w:style>
  <w:style w:type="character" w:customStyle="1" w:styleId="BalloonTextChar">
    <w:name w:val="Balloon Text Char"/>
    <w:basedOn w:val="DefaultParagraphFont"/>
    <w:link w:val="BalloonText"/>
    <w:semiHidden/>
    <w:rsid w:val="006E641B"/>
    <w:rPr>
      <w:rFonts w:ascii="Segoe UI" w:hAnsi="Segoe UI" w:cs="Segoe UI"/>
      <w:noProof/>
      <w:sz w:val="18"/>
      <w:szCs w:val="18"/>
    </w:rPr>
  </w:style>
  <w:style w:type="character" w:customStyle="1" w:styleId="apple-converted-space">
    <w:name w:val="apple-converted-space"/>
    <w:basedOn w:val="DefaultParagraphFont"/>
    <w:rsid w:val="00F02584"/>
  </w:style>
  <w:style w:type="character" w:customStyle="1" w:styleId="apple-style-span">
    <w:name w:val="apple-style-span"/>
    <w:basedOn w:val="DefaultParagraphFont"/>
    <w:rsid w:val="00D52FC5"/>
    <w:rPr>
      <w:rFonts w:cs="Times New Roman"/>
    </w:rPr>
  </w:style>
  <w:style w:type="paragraph" w:customStyle="1" w:styleId="parabesar">
    <w:name w:val="parabesar"/>
    <w:basedOn w:val="Normal"/>
    <w:uiPriority w:val="99"/>
    <w:rsid w:val="00C67AD3"/>
    <w:pPr>
      <w:spacing w:before="100" w:beforeAutospacing="1" w:after="100" w:afterAutospacing="1"/>
    </w:pPr>
    <w:rPr>
      <w:rFonts w:ascii="Verdana" w:hAnsi="Verdana" w:cs="Verdana"/>
      <w:noProof w:val="0"/>
      <w:color w:val="333333"/>
      <w:sz w:val="17"/>
      <w:szCs w:val="17"/>
    </w:rPr>
  </w:style>
  <w:style w:type="character" w:styleId="Emphasis">
    <w:name w:val="Emphasis"/>
    <w:basedOn w:val="DefaultParagraphFont"/>
    <w:uiPriority w:val="99"/>
    <w:qFormat/>
    <w:rsid w:val="00991329"/>
    <w:rPr>
      <w:rFonts w:ascii="Times New Roman" w:hAnsi="Times New Roman" w:cs="Times New Roman" w:hint="default"/>
      <w:i/>
      <w:iCs/>
    </w:rPr>
  </w:style>
  <w:style w:type="paragraph" w:customStyle="1" w:styleId="nomor1">
    <w:name w:val="nomor1"/>
    <w:basedOn w:val="Normal"/>
    <w:uiPriority w:val="99"/>
    <w:rsid w:val="00991329"/>
    <w:pPr>
      <w:spacing w:before="100" w:beforeAutospacing="1" w:after="100" w:afterAutospacing="1"/>
    </w:pPr>
    <w:rPr>
      <w:rFonts w:ascii="Verdana" w:hAnsi="Verdana" w:cs="Verdana"/>
      <w:noProof w:val="0"/>
      <w:color w:val="333333"/>
      <w:sz w:val="17"/>
      <w:szCs w:val="17"/>
    </w:rPr>
  </w:style>
  <w:style w:type="character" w:styleId="Strong">
    <w:name w:val="Strong"/>
    <w:basedOn w:val="DefaultParagraphFont"/>
    <w:uiPriority w:val="99"/>
    <w:qFormat/>
    <w:rsid w:val="00991329"/>
    <w:rPr>
      <w:rFonts w:ascii="Times New Roman" w:hAnsi="Times New Roman" w:cs="Times New Roman" w:hint="default"/>
      <w:b/>
      <w:bCs/>
    </w:rPr>
  </w:style>
  <w:style w:type="paragraph" w:customStyle="1" w:styleId="subabesar">
    <w:name w:val="subabesar"/>
    <w:basedOn w:val="Normal"/>
    <w:uiPriority w:val="99"/>
    <w:rsid w:val="00991329"/>
    <w:pPr>
      <w:spacing w:before="100" w:beforeAutospacing="1" w:after="100" w:afterAutospacing="1"/>
    </w:pPr>
    <w:rPr>
      <w:rFonts w:ascii="Verdana" w:hAnsi="Verdana" w:cs="Verdana"/>
      <w:noProof w:val="0"/>
      <w:color w:val="333333"/>
      <w:sz w:val="17"/>
      <w:szCs w:val="17"/>
    </w:rPr>
  </w:style>
  <w:style w:type="character" w:customStyle="1" w:styleId="UnresolvedMention1">
    <w:name w:val="Unresolved Mention1"/>
    <w:basedOn w:val="DefaultParagraphFont"/>
    <w:uiPriority w:val="99"/>
    <w:semiHidden/>
    <w:unhideWhenUsed/>
    <w:rsid w:val="00292DC9"/>
    <w:rPr>
      <w:color w:val="808080"/>
      <w:shd w:val="clear" w:color="auto" w:fill="E6E6E6"/>
    </w:rPr>
  </w:style>
  <w:style w:type="table" w:customStyle="1" w:styleId="PlainTable21">
    <w:name w:val="Plain Table 21"/>
    <w:basedOn w:val="TableNormal"/>
    <w:uiPriority w:val="42"/>
    <w:rsid w:val="004F2E60"/>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324213"/>
    <w:rPr>
      <w:rFonts w:asciiTheme="minorHAnsi" w:eastAsiaTheme="minorHAnsi" w:hAnsiTheme="minorHAnsi" w:cstheme="minorBidi"/>
      <w:sz w:val="22"/>
      <w:szCs w:val="22"/>
      <w:lang w:val="id-ID"/>
    </w:rPr>
  </w:style>
  <w:style w:type="character" w:styleId="CommentReference">
    <w:name w:val="annotation reference"/>
    <w:basedOn w:val="DefaultParagraphFont"/>
    <w:semiHidden/>
    <w:unhideWhenUsed/>
    <w:rsid w:val="00FE066D"/>
    <w:rPr>
      <w:sz w:val="16"/>
      <w:szCs w:val="16"/>
    </w:rPr>
  </w:style>
  <w:style w:type="paragraph" w:styleId="CommentText">
    <w:name w:val="annotation text"/>
    <w:basedOn w:val="Normal"/>
    <w:link w:val="CommentTextChar"/>
    <w:unhideWhenUsed/>
    <w:rsid w:val="00FE066D"/>
    <w:rPr>
      <w:sz w:val="20"/>
      <w:szCs w:val="20"/>
    </w:rPr>
  </w:style>
  <w:style w:type="character" w:customStyle="1" w:styleId="CommentTextChar">
    <w:name w:val="Comment Text Char"/>
    <w:basedOn w:val="DefaultParagraphFont"/>
    <w:link w:val="CommentText"/>
    <w:rsid w:val="00FE066D"/>
    <w:rPr>
      <w:noProof/>
    </w:rPr>
  </w:style>
  <w:style w:type="paragraph" w:styleId="CommentSubject">
    <w:name w:val="annotation subject"/>
    <w:basedOn w:val="CommentText"/>
    <w:next w:val="CommentText"/>
    <w:link w:val="CommentSubjectChar"/>
    <w:semiHidden/>
    <w:unhideWhenUsed/>
    <w:rsid w:val="00FE066D"/>
    <w:rPr>
      <w:b/>
      <w:bCs/>
    </w:rPr>
  </w:style>
  <w:style w:type="character" w:customStyle="1" w:styleId="CommentSubjectChar">
    <w:name w:val="Comment Subject Char"/>
    <w:basedOn w:val="CommentTextChar"/>
    <w:link w:val="CommentSubject"/>
    <w:semiHidden/>
    <w:rsid w:val="00FE066D"/>
    <w:rPr>
      <w:b/>
      <w:bCs/>
      <w:noProof/>
    </w:rPr>
  </w:style>
  <w:style w:type="table" w:customStyle="1" w:styleId="PlainTable210">
    <w:name w:val="Plain Table 21"/>
    <w:basedOn w:val="TableNormal"/>
    <w:uiPriority w:val="42"/>
    <w:rsid w:val="008954B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DE332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C1727E"/>
    <w:rPr>
      <w:rFonts w:asciiTheme="minorHAnsi" w:eastAsiaTheme="minorHAnsi" w:hAnsiTheme="minorHAnsi" w:cstheme="minorBidi"/>
      <w:sz w:val="22"/>
      <w:szCs w:val="22"/>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IndentChar">
    <w:name w:val="Body Text Indent Char"/>
    <w:basedOn w:val="DefaultParagraphFont"/>
    <w:link w:val="BodyTextIndent"/>
    <w:rsid w:val="008F0674"/>
    <w:rPr>
      <w:noProof/>
      <w:sz w:val="24"/>
      <w:szCs w:val="24"/>
    </w:rPr>
  </w:style>
  <w:style w:type="character" w:customStyle="1" w:styleId="y2iqfc">
    <w:name w:val="y2iqfc"/>
    <w:basedOn w:val="DefaultParagraphFont"/>
    <w:qFormat/>
    <w:rsid w:val="004A7FE4"/>
  </w:style>
  <w:style w:type="character" w:customStyle="1" w:styleId="15">
    <w:name w:val="15"/>
    <w:basedOn w:val="DefaultParagraphFont"/>
    <w:qFormat/>
    <w:rsid w:val="00F25DDA"/>
    <w:rPr>
      <w:rFonts w:ascii="Times New Roman" w:hAnsi="Times New Roman" w:cs="Times New Roman" w:hint="default"/>
    </w:rPr>
  </w:style>
  <w:style w:type="character" w:customStyle="1" w:styleId="16">
    <w:name w:val="16"/>
    <w:basedOn w:val="DefaultParagraphFont"/>
    <w:qFormat/>
    <w:rsid w:val="00F25DDA"/>
    <w:rPr>
      <w:rFonts w:ascii="Times New Roman" w:hAnsi="Times New Roman" w:cs="Times New Roman" w:hint="default"/>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iPriority="99" w:unhideWhenUsed="0" w:qFormat="1"/>
    <w:lsdException w:name="Emphasis" w:semiHidden="0" w:uiPriority="99" w:unhideWhenUsed="0" w:qFormat="1"/>
    <w:lsdException w:name="Normal (Web)" w:uiPriority="99" w:qFormat="1"/>
    <w:lsdException w:name="HTML Preformatted" w:uiPriority="99" w:qFormat="1"/>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DC3"/>
    <w:rPr>
      <w:noProof/>
      <w:sz w:val="24"/>
      <w:szCs w:val="24"/>
    </w:rPr>
  </w:style>
  <w:style w:type="paragraph" w:styleId="Heading1">
    <w:name w:val="heading 1"/>
    <w:basedOn w:val="Normal"/>
    <w:next w:val="Normal"/>
    <w:qFormat/>
    <w:rsid w:val="00117DFC"/>
    <w:pPr>
      <w:keepNext/>
      <w:jc w:val="center"/>
      <w:outlineLvl w:val="0"/>
    </w:pPr>
    <w:rPr>
      <w:b/>
      <w:bCs/>
    </w:rPr>
  </w:style>
  <w:style w:type="paragraph" w:styleId="Heading2">
    <w:name w:val="heading 2"/>
    <w:basedOn w:val="Normal"/>
    <w:next w:val="Normal"/>
    <w:qFormat/>
    <w:rsid w:val="00117DFC"/>
    <w:pPr>
      <w:keepNext/>
      <w:jc w:val="center"/>
      <w:outlineLvl w:val="1"/>
    </w:pPr>
    <w:rPr>
      <w:rFonts w:ascii="Arial" w:hAnsi="Arial" w:cs="Arial"/>
      <w:b/>
      <w:bCs/>
      <w:sz w:val="20"/>
    </w:rPr>
  </w:style>
  <w:style w:type="paragraph" w:styleId="Heading3">
    <w:name w:val="heading 3"/>
    <w:basedOn w:val="Normal"/>
    <w:next w:val="Normal"/>
    <w:qFormat/>
    <w:rsid w:val="00117DFC"/>
    <w:pPr>
      <w:keepNext/>
      <w:jc w:val="both"/>
      <w:outlineLvl w:val="2"/>
    </w:pPr>
    <w:rPr>
      <w:rFonts w:ascii="Arial" w:hAnsi="Arial" w:cs="Arial"/>
      <w:i/>
      <w:iCs/>
      <w:sz w:val="18"/>
      <w:szCs w:val="18"/>
    </w:rPr>
  </w:style>
  <w:style w:type="paragraph" w:styleId="Heading4">
    <w:name w:val="heading 4"/>
    <w:basedOn w:val="Normal"/>
    <w:next w:val="Normal"/>
    <w:qFormat/>
    <w:rsid w:val="00117DFC"/>
    <w:pPr>
      <w:keepNext/>
      <w:spacing w:line="360" w:lineRule="auto"/>
      <w:ind w:left="357" w:hanging="357"/>
      <w:jc w:val="center"/>
      <w:outlineLvl w:val="3"/>
    </w:pPr>
    <w:rPr>
      <w:rFonts w:ascii="Arial" w:hAnsi="Arial" w:cs="Arial"/>
      <w:b/>
      <w:bCs/>
      <w:sz w:val="22"/>
      <w:szCs w:val="22"/>
    </w:rPr>
  </w:style>
  <w:style w:type="paragraph" w:styleId="Heading5">
    <w:name w:val="heading 5"/>
    <w:basedOn w:val="Normal"/>
    <w:next w:val="Normal"/>
    <w:qFormat/>
    <w:rsid w:val="00117DFC"/>
    <w:pPr>
      <w:keepNext/>
      <w:outlineLvl w:val="4"/>
    </w:pPr>
    <w:rPr>
      <w:b/>
      <w:bCs/>
      <w:color w:val="000000"/>
      <w:szCs w:val="20"/>
    </w:rPr>
  </w:style>
  <w:style w:type="paragraph" w:styleId="Heading6">
    <w:name w:val="heading 6"/>
    <w:basedOn w:val="Normal"/>
    <w:next w:val="Normal"/>
    <w:qFormat/>
    <w:rsid w:val="00117DFC"/>
    <w:pPr>
      <w:keepNext/>
      <w:tabs>
        <w:tab w:val="left" w:pos="1620"/>
        <w:tab w:val="left" w:pos="1980"/>
      </w:tabs>
      <w:ind w:left="1980" w:hanging="1800"/>
      <w:outlineLvl w:val="5"/>
    </w:pPr>
    <w:rPr>
      <w:color w:val="000000"/>
      <w:szCs w:val="20"/>
    </w:rPr>
  </w:style>
  <w:style w:type="paragraph" w:styleId="Heading7">
    <w:name w:val="heading 7"/>
    <w:basedOn w:val="Normal"/>
    <w:next w:val="Normal"/>
    <w:qFormat/>
    <w:rsid w:val="00117DFC"/>
    <w:pPr>
      <w:keepNext/>
      <w:ind w:left="72"/>
      <w:jc w:val="center"/>
      <w:outlineLvl w:val="6"/>
    </w:pPr>
    <w:rPr>
      <w:rFonts w:ascii="Arial" w:hAnsi="Arial"/>
      <w:b/>
      <w:bCs/>
      <w:sz w:val="20"/>
    </w:rPr>
  </w:style>
  <w:style w:type="paragraph" w:styleId="Heading8">
    <w:name w:val="heading 8"/>
    <w:basedOn w:val="Normal"/>
    <w:next w:val="Normal"/>
    <w:qFormat/>
    <w:rsid w:val="00117DFC"/>
    <w:pPr>
      <w:keepNext/>
      <w:jc w:val="center"/>
      <w:outlineLvl w:val="7"/>
    </w:pPr>
    <w:rPr>
      <w:rFonts w:ascii="Tahoma" w:hAnsi="Tahoma" w:cs="Tahoma"/>
      <w:b/>
      <w:bCs/>
      <w:sz w:val="22"/>
    </w:rPr>
  </w:style>
  <w:style w:type="paragraph" w:styleId="Heading9">
    <w:name w:val="heading 9"/>
    <w:basedOn w:val="Normal"/>
    <w:next w:val="Normal"/>
    <w:qFormat/>
    <w:rsid w:val="00117DFC"/>
    <w:pPr>
      <w:keepNext/>
      <w:jc w:val="center"/>
      <w:outlineLvl w:val="8"/>
    </w:pPr>
    <w:rPr>
      <w:rFonts w:ascii="Arial" w:hAnsi="Arial" w:cs="Arial"/>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17DFC"/>
    <w:pPr>
      <w:tabs>
        <w:tab w:val="center" w:pos="4320"/>
        <w:tab w:val="right" w:pos="8640"/>
      </w:tabs>
    </w:pPr>
  </w:style>
  <w:style w:type="paragraph" w:styleId="Footer">
    <w:name w:val="footer"/>
    <w:basedOn w:val="Normal"/>
    <w:link w:val="FooterChar"/>
    <w:uiPriority w:val="99"/>
    <w:rsid w:val="00117DFC"/>
    <w:pPr>
      <w:tabs>
        <w:tab w:val="center" w:pos="4320"/>
        <w:tab w:val="right" w:pos="8640"/>
      </w:tabs>
    </w:pPr>
  </w:style>
  <w:style w:type="character" w:styleId="PageNumber">
    <w:name w:val="page number"/>
    <w:basedOn w:val="DefaultParagraphFont"/>
    <w:rsid w:val="00117DFC"/>
  </w:style>
  <w:style w:type="paragraph" w:styleId="Title">
    <w:name w:val="Title"/>
    <w:basedOn w:val="Normal"/>
    <w:link w:val="TitleChar"/>
    <w:qFormat/>
    <w:rsid w:val="00117DFC"/>
    <w:pPr>
      <w:tabs>
        <w:tab w:val="num" w:pos="540"/>
      </w:tabs>
      <w:spacing w:line="480" w:lineRule="auto"/>
      <w:ind w:left="540" w:hanging="180"/>
      <w:jc w:val="center"/>
    </w:pPr>
    <w:rPr>
      <w:b/>
      <w:bCs/>
    </w:rPr>
  </w:style>
  <w:style w:type="paragraph" w:styleId="BodyTextIndent2">
    <w:name w:val="Body Text Indent 2"/>
    <w:basedOn w:val="Normal"/>
    <w:rsid w:val="00117DFC"/>
    <w:pPr>
      <w:ind w:firstLine="720"/>
      <w:jc w:val="both"/>
    </w:pPr>
  </w:style>
  <w:style w:type="paragraph" w:styleId="BodyTextIndent">
    <w:name w:val="Body Text Indent"/>
    <w:basedOn w:val="Normal"/>
    <w:link w:val="BodyTextIndentChar"/>
    <w:rsid w:val="00117DFC"/>
    <w:pPr>
      <w:ind w:firstLine="720"/>
    </w:pPr>
  </w:style>
  <w:style w:type="paragraph" w:styleId="BodyText">
    <w:name w:val="Body Text"/>
    <w:basedOn w:val="Normal"/>
    <w:link w:val="BodyTextChar"/>
    <w:rsid w:val="00117DFC"/>
    <w:pPr>
      <w:spacing w:line="480" w:lineRule="auto"/>
      <w:jc w:val="both"/>
    </w:pPr>
  </w:style>
  <w:style w:type="paragraph" w:styleId="BodyTextIndent3">
    <w:name w:val="Body Text Indent 3"/>
    <w:basedOn w:val="Normal"/>
    <w:rsid w:val="00117DFC"/>
    <w:pPr>
      <w:spacing w:line="480" w:lineRule="auto"/>
      <w:ind w:firstLine="810"/>
      <w:jc w:val="both"/>
    </w:pPr>
  </w:style>
  <w:style w:type="paragraph" w:styleId="Subtitle">
    <w:name w:val="Subtitle"/>
    <w:basedOn w:val="Normal"/>
    <w:qFormat/>
    <w:rsid w:val="00117DFC"/>
    <w:pPr>
      <w:jc w:val="center"/>
    </w:pPr>
    <w:rPr>
      <w:rFonts w:ascii="Tahoma" w:hAnsi="Tahoma" w:cs="Tahoma"/>
      <w:b/>
      <w:bCs/>
      <w:sz w:val="22"/>
      <w:szCs w:val="22"/>
    </w:rPr>
  </w:style>
  <w:style w:type="paragraph" w:styleId="BodyText3">
    <w:name w:val="Body Text 3"/>
    <w:basedOn w:val="Normal"/>
    <w:rsid w:val="00117DFC"/>
    <w:pPr>
      <w:jc w:val="center"/>
    </w:pPr>
    <w:rPr>
      <w:b/>
      <w:bCs/>
      <w:sz w:val="28"/>
    </w:rPr>
  </w:style>
  <w:style w:type="paragraph" w:styleId="BodyText2">
    <w:name w:val="Body Text 2"/>
    <w:basedOn w:val="Normal"/>
    <w:link w:val="BodyText2Char"/>
    <w:rsid w:val="00117DFC"/>
    <w:pPr>
      <w:spacing w:line="360" w:lineRule="auto"/>
      <w:jc w:val="both"/>
    </w:pPr>
    <w:rPr>
      <w:rFonts w:ascii="Arial" w:hAnsi="Arial" w:cs="Arial"/>
      <w:sz w:val="20"/>
      <w:szCs w:val="20"/>
    </w:rPr>
  </w:style>
  <w:style w:type="paragraph" w:styleId="ListBullet">
    <w:name w:val="List Bullet"/>
    <w:basedOn w:val="Normal"/>
    <w:autoRedefine/>
    <w:rsid w:val="00117DFC"/>
    <w:pPr>
      <w:numPr>
        <w:numId w:val="1"/>
      </w:numPr>
    </w:pPr>
    <w:rPr>
      <w:noProof w:val="0"/>
    </w:rPr>
  </w:style>
  <w:style w:type="table" w:styleId="TableGrid">
    <w:name w:val="Table Grid"/>
    <w:basedOn w:val="TableNormal"/>
    <w:uiPriority w:val="39"/>
    <w:qFormat/>
    <w:rsid w:val="00AC27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6F6660"/>
    <w:rPr>
      <w:noProof/>
      <w:sz w:val="24"/>
      <w:szCs w:val="24"/>
    </w:rPr>
  </w:style>
  <w:style w:type="character" w:customStyle="1" w:styleId="TitleChar">
    <w:name w:val="Title Char"/>
    <w:basedOn w:val="DefaultParagraphFont"/>
    <w:link w:val="Title"/>
    <w:rsid w:val="00037B7D"/>
    <w:rPr>
      <w:b/>
      <w:bCs/>
      <w:noProof/>
      <w:sz w:val="24"/>
      <w:szCs w:val="24"/>
    </w:rPr>
  </w:style>
  <w:style w:type="paragraph" w:styleId="PlainText">
    <w:name w:val="Plain Text"/>
    <w:basedOn w:val="Normal"/>
    <w:link w:val="PlainTextChar"/>
    <w:rsid w:val="00250278"/>
    <w:rPr>
      <w:rFonts w:ascii="Courier New" w:hAnsi="Courier New" w:cs="Courier New"/>
      <w:noProof w:val="0"/>
      <w:sz w:val="20"/>
      <w:szCs w:val="20"/>
    </w:rPr>
  </w:style>
  <w:style w:type="character" w:customStyle="1" w:styleId="PlainTextChar">
    <w:name w:val="Plain Text Char"/>
    <w:basedOn w:val="DefaultParagraphFont"/>
    <w:link w:val="PlainText"/>
    <w:rsid w:val="00250278"/>
    <w:rPr>
      <w:rFonts w:ascii="Courier New" w:hAnsi="Courier New" w:cs="Courier New"/>
    </w:rPr>
  </w:style>
  <w:style w:type="character" w:customStyle="1" w:styleId="FooterChar">
    <w:name w:val="Footer Char"/>
    <w:basedOn w:val="DefaultParagraphFont"/>
    <w:link w:val="Footer"/>
    <w:uiPriority w:val="99"/>
    <w:locked/>
    <w:rsid w:val="00B13DD7"/>
    <w:rPr>
      <w:noProof/>
      <w:sz w:val="24"/>
      <w:szCs w:val="24"/>
    </w:rPr>
  </w:style>
  <w:style w:type="character" w:customStyle="1" w:styleId="shorttext">
    <w:name w:val="short_text"/>
    <w:basedOn w:val="DefaultParagraphFont"/>
    <w:rsid w:val="00B13DD7"/>
    <w:rPr>
      <w:rFonts w:cs="Times New Roman"/>
    </w:rPr>
  </w:style>
  <w:style w:type="character" w:customStyle="1" w:styleId="hps">
    <w:name w:val="hps"/>
    <w:basedOn w:val="DefaultParagraphFont"/>
    <w:rsid w:val="00B13DD7"/>
    <w:rPr>
      <w:rFonts w:cs="Times New Roman"/>
    </w:rPr>
  </w:style>
  <w:style w:type="paragraph" w:styleId="ListParagraph">
    <w:name w:val="List Paragraph"/>
    <w:aliases w:val="Body of text,spasi 2 taiiii,heading 3,A,List Paragraph1,Body of text+1,Body of text+2,Body of text+3,List Paragraph11,Medium Grid 1 - Accent 21,Colorful List - Accent 11,Heading 31,SUB BAB,List Paragraph111,List Paragraph1111,Heading 32"/>
    <w:basedOn w:val="Normal"/>
    <w:link w:val="ListParagraphChar"/>
    <w:uiPriority w:val="34"/>
    <w:qFormat/>
    <w:rsid w:val="00EB3760"/>
    <w:pPr>
      <w:spacing w:after="200" w:line="276" w:lineRule="auto"/>
      <w:ind w:left="720"/>
      <w:contextualSpacing/>
    </w:pPr>
    <w:rPr>
      <w:rFonts w:ascii="Calibri" w:hAnsi="Calibri"/>
      <w:noProof w:val="0"/>
      <w:sz w:val="22"/>
      <w:szCs w:val="22"/>
    </w:rPr>
  </w:style>
  <w:style w:type="character" w:styleId="Hyperlink">
    <w:name w:val="Hyperlink"/>
    <w:basedOn w:val="DefaultParagraphFont"/>
    <w:uiPriority w:val="99"/>
    <w:qFormat/>
    <w:rsid w:val="00EB3760"/>
    <w:rPr>
      <w:rFonts w:cs="Times New Roman"/>
      <w:color w:val="000080"/>
      <w:u w:val="single"/>
    </w:rPr>
  </w:style>
  <w:style w:type="character" w:customStyle="1" w:styleId="atn">
    <w:name w:val="atn"/>
    <w:basedOn w:val="DefaultParagraphFont"/>
    <w:rsid w:val="00CB0365"/>
  </w:style>
  <w:style w:type="paragraph" w:customStyle="1" w:styleId="Default">
    <w:name w:val="Default"/>
    <w:rsid w:val="0036615B"/>
    <w:pPr>
      <w:autoSpaceDE w:val="0"/>
      <w:autoSpaceDN w:val="0"/>
      <w:adjustRightInd w:val="0"/>
      <w:ind w:left="1080" w:hanging="360"/>
      <w:jc w:val="both"/>
    </w:pPr>
    <w:rPr>
      <w:rFonts w:eastAsia="Calibri"/>
      <w:color w:val="000000"/>
      <w:sz w:val="24"/>
      <w:szCs w:val="24"/>
      <w:lang w:val="id-ID"/>
    </w:rPr>
  </w:style>
  <w:style w:type="character" w:customStyle="1" w:styleId="HeaderChar">
    <w:name w:val="Header Char"/>
    <w:basedOn w:val="DefaultParagraphFont"/>
    <w:link w:val="Header"/>
    <w:rsid w:val="00BF6294"/>
    <w:rPr>
      <w:noProof/>
      <w:sz w:val="24"/>
      <w:szCs w:val="24"/>
    </w:rPr>
  </w:style>
  <w:style w:type="character" w:customStyle="1" w:styleId="BodyText2Char">
    <w:name w:val="Body Text 2 Char"/>
    <w:basedOn w:val="DefaultParagraphFont"/>
    <w:link w:val="BodyText2"/>
    <w:rsid w:val="00904B00"/>
    <w:rPr>
      <w:rFonts w:ascii="Arial" w:hAnsi="Arial" w:cs="Arial"/>
      <w:noProof/>
    </w:rPr>
  </w:style>
  <w:style w:type="character" w:styleId="FollowedHyperlink">
    <w:name w:val="FollowedHyperlink"/>
    <w:basedOn w:val="DefaultParagraphFont"/>
    <w:semiHidden/>
    <w:unhideWhenUsed/>
    <w:rsid w:val="0059634E"/>
    <w:rPr>
      <w:color w:val="800080" w:themeColor="followedHyperlink"/>
      <w:u w:val="single"/>
    </w:rPr>
  </w:style>
  <w:style w:type="character" w:customStyle="1" w:styleId="ListParagraphChar">
    <w:name w:val="List Paragraph Char"/>
    <w:aliases w:val="Body of text Char,spasi 2 taiiii Char,heading 3 Char,A Char,List Paragraph1 Char,Body of text+1 Char,Body of text+2 Char,Body of text+3 Char,List Paragraph11 Char,Medium Grid 1 - Accent 21 Char,Colorful List - Accent 11 Char"/>
    <w:basedOn w:val="DefaultParagraphFont"/>
    <w:link w:val="ListParagraph"/>
    <w:uiPriority w:val="34"/>
    <w:qFormat/>
    <w:locked/>
    <w:rsid w:val="00BB5798"/>
    <w:rPr>
      <w:rFonts w:ascii="Calibri" w:hAnsi="Calibri"/>
      <w:sz w:val="22"/>
      <w:szCs w:val="22"/>
    </w:rPr>
  </w:style>
  <w:style w:type="paragraph" w:styleId="HTMLPreformatted">
    <w:name w:val="HTML Preformatted"/>
    <w:basedOn w:val="Normal"/>
    <w:link w:val="HTMLPreformattedChar"/>
    <w:uiPriority w:val="99"/>
    <w:unhideWhenUsed/>
    <w:qFormat/>
    <w:rsid w:val="00507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val="id-ID" w:eastAsia="id-ID"/>
    </w:rPr>
  </w:style>
  <w:style w:type="character" w:customStyle="1" w:styleId="HTMLPreformattedChar">
    <w:name w:val="HTML Preformatted Char"/>
    <w:basedOn w:val="DefaultParagraphFont"/>
    <w:link w:val="HTMLPreformatted"/>
    <w:uiPriority w:val="99"/>
    <w:qFormat/>
    <w:rsid w:val="00507596"/>
    <w:rPr>
      <w:rFonts w:ascii="Courier New" w:hAnsi="Courier New" w:cs="Courier New"/>
      <w:lang w:val="id-ID" w:eastAsia="id-ID"/>
    </w:rPr>
  </w:style>
  <w:style w:type="paragraph" w:styleId="NormalWeb">
    <w:name w:val="Normal (Web)"/>
    <w:basedOn w:val="Normal"/>
    <w:uiPriority w:val="99"/>
    <w:unhideWhenUsed/>
    <w:qFormat/>
    <w:rsid w:val="0088532E"/>
    <w:pPr>
      <w:spacing w:before="100" w:beforeAutospacing="1" w:after="100" w:afterAutospacing="1"/>
    </w:pPr>
    <w:rPr>
      <w:noProof w:val="0"/>
      <w:lang w:val="id-ID" w:eastAsia="id-ID"/>
    </w:rPr>
  </w:style>
  <w:style w:type="paragraph" w:styleId="BalloonText">
    <w:name w:val="Balloon Text"/>
    <w:basedOn w:val="Normal"/>
    <w:link w:val="BalloonTextChar"/>
    <w:semiHidden/>
    <w:unhideWhenUsed/>
    <w:rsid w:val="006E641B"/>
    <w:rPr>
      <w:rFonts w:ascii="Segoe UI" w:hAnsi="Segoe UI" w:cs="Segoe UI"/>
      <w:sz w:val="18"/>
      <w:szCs w:val="18"/>
    </w:rPr>
  </w:style>
  <w:style w:type="character" w:customStyle="1" w:styleId="BalloonTextChar">
    <w:name w:val="Balloon Text Char"/>
    <w:basedOn w:val="DefaultParagraphFont"/>
    <w:link w:val="BalloonText"/>
    <w:semiHidden/>
    <w:rsid w:val="006E641B"/>
    <w:rPr>
      <w:rFonts w:ascii="Segoe UI" w:hAnsi="Segoe UI" w:cs="Segoe UI"/>
      <w:noProof/>
      <w:sz w:val="18"/>
      <w:szCs w:val="18"/>
    </w:rPr>
  </w:style>
  <w:style w:type="character" w:customStyle="1" w:styleId="apple-converted-space">
    <w:name w:val="apple-converted-space"/>
    <w:basedOn w:val="DefaultParagraphFont"/>
    <w:rsid w:val="00F02584"/>
  </w:style>
  <w:style w:type="character" w:customStyle="1" w:styleId="apple-style-span">
    <w:name w:val="apple-style-span"/>
    <w:basedOn w:val="DefaultParagraphFont"/>
    <w:rsid w:val="00D52FC5"/>
    <w:rPr>
      <w:rFonts w:cs="Times New Roman"/>
    </w:rPr>
  </w:style>
  <w:style w:type="paragraph" w:customStyle="1" w:styleId="parabesar">
    <w:name w:val="parabesar"/>
    <w:basedOn w:val="Normal"/>
    <w:uiPriority w:val="99"/>
    <w:rsid w:val="00C67AD3"/>
    <w:pPr>
      <w:spacing w:before="100" w:beforeAutospacing="1" w:after="100" w:afterAutospacing="1"/>
    </w:pPr>
    <w:rPr>
      <w:rFonts w:ascii="Verdana" w:hAnsi="Verdana" w:cs="Verdana"/>
      <w:noProof w:val="0"/>
      <w:color w:val="333333"/>
      <w:sz w:val="17"/>
      <w:szCs w:val="17"/>
    </w:rPr>
  </w:style>
  <w:style w:type="character" w:styleId="Emphasis">
    <w:name w:val="Emphasis"/>
    <w:basedOn w:val="DefaultParagraphFont"/>
    <w:uiPriority w:val="99"/>
    <w:qFormat/>
    <w:rsid w:val="00991329"/>
    <w:rPr>
      <w:rFonts w:ascii="Times New Roman" w:hAnsi="Times New Roman" w:cs="Times New Roman" w:hint="default"/>
      <w:i/>
      <w:iCs/>
    </w:rPr>
  </w:style>
  <w:style w:type="paragraph" w:customStyle="1" w:styleId="nomor1">
    <w:name w:val="nomor1"/>
    <w:basedOn w:val="Normal"/>
    <w:uiPriority w:val="99"/>
    <w:rsid w:val="00991329"/>
    <w:pPr>
      <w:spacing w:before="100" w:beforeAutospacing="1" w:after="100" w:afterAutospacing="1"/>
    </w:pPr>
    <w:rPr>
      <w:rFonts w:ascii="Verdana" w:hAnsi="Verdana" w:cs="Verdana"/>
      <w:noProof w:val="0"/>
      <w:color w:val="333333"/>
      <w:sz w:val="17"/>
      <w:szCs w:val="17"/>
    </w:rPr>
  </w:style>
  <w:style w:type="character" w:styleId="Strong">
    <w:name w:val="Strong"/>
    <w:basedOn w:val="DefaultParagraphFont"/>
    <w:uiPriority w:val="99"/>
    <w:qFormat/>
    <w:rsid w:val="00991329"/>
    <w:rPr>
      <w:rFonts w:ascii="Times New Roman" w:hAnsi="Times New Roman" w:cs="Times New Roman" w:hint="default"/>
      <w:b/>
      <w:bCs/>
    </w:rPr>
  </w:style>
  <w:style w:type="paragraph" w:customStyle="1" w:styleId="subabesar">
    <w:name w:val="subabesar"/>
    <w:basedOn w:val="Normal"/>
    <w:uiPriority w:val="99"/>
    <w:rsid w:val="00991329"/>
    <w:pPr>
      <w:spacing w:before="100" w:beforeAutospacing="1" w:after="100" w:afterAutospacing="1"/>
    </w:pPr>
    <w:rPr>
      <w:rFonts w:ascii="Verdana" w:hAnsi="Verdana" w:cs="Verdana"/>
      <w:noProof w:val="0"/>
      <w:color w:val="333333"/>
      <w:sz w:val="17"/>
      <w:szCs w:val="17"/>
    </w:rPr>
  </w:style>
  <w:style w:type="character" w:customStyle="1" w:styleId="UnresolvedMention1">
    <w:name w:val="Unresolved Mention1"/>
    <w:basedOn w:val="DefaultParagraphFont"/>
    <w:uiPriority w:val="99"/>
    <w:semiHidden/>
    <w:unhideWhenUsed/>
    <w:rsid w:val="00292DC9"/>
    <w:rPr>
      <w:color w:val="808080"/>
      <w:shd w:val="clear" w:color="auto" w:fill="E6E6E6"/>
    </w:rPr>
  </w:style>
  <w:style w:type="table" w:customStyle="1" w:styleId="PlainTable21">
    <w:name w:val="Plain Table 21"/>
    <w:basedOn w:val="TableNormal"/>
    <w:uiPriority w:val="42"/>
    <w:rsid w:val="004F2E60"/>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324213"/>
    <w:rPr>
      <w:rFonts w:asciiTheme="minorHAnsi" w:eastAsiaTheme="minorHAnsi" w:hAnsiTheme="minorHAnsi" w:cstheme="minorBidi"/>
      <w:sz w:val="22"/>
      <w:szCs w:val="22"/>
      <w:lang w:val="id-ID"/>
    </w:rPr>
  </w:style>
  <w:style w:type="character" w:styleId="CommentReference">
    <w:name w:val="annotation reference"/>
    <w:basedOn w:val="DefaultParagraphFont"/>
    <w:semiHidden/>
    <w:unhideWhenUsed/>
    <w:rsid w:val="00FE066D"/>
    <w:rPr>
      <w:sz w:val="16"/>
      <w:szCs w:val="16"/>
    </w:rPr>
  </w:style>
  <w:style w:type="paragraph" w:styleId="CommentText">
    <w:name w:val="annotation text"/>
    <w:basedOn w:val="Normal"/>
    <w:link w:val="CommentTextChar"/>
    <w:unhideWhenUsed/>
    <w:rsid w:val="00FE066D"/>
    <w:rPr>
      <w:sz w:val="20"/>
      <w:szCs w:val="20"/>
    </w:rPr>
  </w:style>
  <w:style w:type="character" w:customStyle="1" w:styleId="CommentTextChar">
    <w:name w:val="Comment Text Char"/>
    <w:basedOn w:val="DefaultParagraphFont"/>
    <w:link w:val="CommentText"/>
    <w:rsid w:val="00FE066D"/>
    <w:rPr>
      <w:noProof/>
    </w:rPr>
  </w:style>
  <w:style w:type="paragraph" w:styleId="CommentSubject">
    <w:name w:val="annotation subject"/>
    <w:basedOn w:val="CommentText"/>
    <w:next w:val="CommentText"/>
    <w:link w:val="CommentSubjectChar"/>
    <w:semiHidden/>
    <w:unhideWhenUsed/>
    <w:rsid w:val="00FE066D"/>
    <w:rPr>
      <w:b/>
      <w:bCs/>
    </w:rPr>
  </w:style>
  <w:style w:type="character" w:customStyle="1" w:styleId="CommentSubjectChar">
    <w:name w:val="Comment Subject Char"/>
    <w:basedOn w:val="CommentTextChar"/>
    <w:link w:val="CommentSubject"/>
    <w:semiHidden/>
    <w:rsid w:val="00FE066D"/>
    <w:rPr>
      <w:b/>
      <w:bCs/>
      <w:noProof/>
    </w:rPr>
  </w:style>
  <w:style w:type="table" w:customStyle="1" w:styleId="PlainTable210">
    <w:name w:val="Plain Table 21"/>
    <w:basedOn w:val="TableNormal"/>
    <w:uiPriority w:val="42"/>
    <w:rsid w:val="008954B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DE332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C1727E"/>
    <w:rPr>
      <w:rFonts w:asciiTheme="minorHAnsi" w:eastAsiaTheme="minorHAnsi" w:hAnsiTheme="minorHAnsi" w:cstheme="minorBidi"/>
      <w:sz w:val="22"/>
      <w:szCs w:val="22"/>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IndentChar">
    <w:name w:val="Body Text Indent Char"/>
    <w:basedOn w:val="DefaultParagraphFont"/>
    <w:link w:val="BodyTextIndent"/>
    <w:rsid w:val="008F0674"/>
    <w:rPr>
      <w:noProof/>
      <w:sz w:val="24"/>
      <w:szCs w:val="24"/>
    </w:rPr>
  </w:style>
  <w:style w:type="character" w:customStyle="1" w:styleId="y2iqfc">
    <w:name w:val="y2iqfc"/>
    <w:basedOn w:val="DefaultParagraphFont"/>
    <w:qFormat/>
    <w:rsid w:val="004A7FE4"/>
  </w:style>
  <w:style w:type="character" w:customStyle="1" w:styleId="15">
    <w:name w:val="15"/>
    <w:basedOn w:val="DefaultParagraphFont"/>
    <w:qFormat/>
    <w:rsid w:val="00F25DDA"/>
    <w:rPr>
      <w:rFonts w:ascii="Times New Roman" w:hAnsi="Times New Roman" w:cs="Times New Roman" w:hint="default"/>
    </w:rPr>
  </w:style>
  <w:style w:type="character" w:customStyle="1" w:styleId="16">
    <w:name w:val="16"/>
    <w:basedOn w:val="DefaultParagraphFont"/>
    <w:qFormat/>
    <w:rsid w:val="00F25DDA"/>
    <w:rPr>
      <w:rFonts w:ascii="Times New Roman" w:hAnsi="Times New Roman" w:cs="Times New Roman" w:hint="default"/>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24918">
      <w:bodyDiv w:val="1"/>
      <w:marLeft w:val="0"/>
      <w:marRight w:val="0"/>
      <w:marTop w:val="0"/>
      <w:marBottom w:val="0"/>
      <w:divBdr>
        <w:top w:val="none" w:sz="0" w:space="0" w:color="auto"/>
        <w:left w:val="none" w:sz="0" w:space="0" w:color="auto"/>
        <w:bottom w:val="none" w:sz="0" w:space="0" w:color="auto"/>
        <w:right w:val="none" w:sz="0" w:space="0" w:color="auto"/>
      </w:divBdr>
    </w:div>
    <w:div w:id="113405681">
      <w:bodyDiv w:val="1"/>
      <w:marLeft w:val="0"/>
      <w:marRight w:val="0"/>
      <w:marTop w:val="0"/>
      <w:marBottom w:val="0"/>
      <w:divBdr>
        <w:top w:val="none" w:sz="0" w:space="0" w:color="auto"/>
        <w:left w:val="none" w:sz="0" w:space="0" w:color="auto"/>
        <w:bottom w:val="none" w:sz="0" w:space="0" w:color="auto"/>
        <w:right w:val="none" w:sz="0" w:space="0" w:color="auto"/>
      </w:divBdr>
    </w:div>
    <w:div w:id="137112200">
      <w:bodyDiv w:val="1"/>
      <w:marLeft w:val="0"/>
      <w:marRight w:val="0"/>
      <w:marTop w:val="0"/>
      <w:marBottom w:val="0"/>
      <w:divBdr>
        <w:top w:val="none" w:sz="0" w:space="0" w:color="auto"/>
        <w:left w:val="none" w:sz="0" w:space="0" w:color="auto"/>
        <w:bottom w:val="none" w:sz="0" w:space="0" w:color="auto"/>
        <w:right w:val="none" w:sz="0" w:space="0" w:color="auto"/>
      </w:divBdr>
    </w:div>
    <w:div w:id="155846271">
      <w:bodyDiv w:val="1"/>
      <w:marLeft w:val="0"/>
      <w:marRight w:val="0"/>
      <w:marTop w:val="0"/>
      <w:marBottom w:val="0"/>
      <w:divBdr>
        <w:top w:val="none" w:sz="0" w:space="0" w:color="auto"/>
        <w:left w:val="none" w:sz="0" w:space="0" w:color="auto"/>
        <w:bottom w:val="none" w:sz="0" w:space="0" w:color="auto"/>
        <w:right w:val="none" w:sz="0" w:space="0" w:color="auto"/>
      </w:divBdr>
    </w:div>
    <w:div w:id="225335995">
      <w:bodyDiv w:val="1"/>
      <w:marLeft w:val="0"/>
      <w:marRight w:val="0"/>
      <w:marTop w:val="0"/>
      <w:marBottom w:val="0"/>
      <w:divBdr>
        <w:top w:val="none" w:sz="0" w:space="0" w:color="auto"/>
        <w:left w:val="none" w:sz="0" w:space="0" w:color="auto"/>
        <w:bottom w:val="none" w:sz="0" w:space="0" w:color="auto"/>
        <w:right w:val="none" w:sz="0" w:space="0" w:color="auto"/>
      </w:divBdr>
    </w:div>
    <w:div w:id="239682814">
      <w:bodyDiv w:val="1"/>
      <w:marLeft w:val="0"/>
      <w:marRight w:val="0"/>
      <w:marTop w:val="0"/>
      <w:marBottom w:val="0"/>
      <w:divBdr>
        <w:top w:val="none" w:sz="0" w:space="0" w:color="auto"/>
        <w:left w:val="none" w:sz="0" w:space="0" w:color="auto"/>
        <w:bottom w:val="none" w:sz="0" w:space="0" w:color="auto"/>
        <w:right w:val="none" w:sz="0" w:space="0" w:color="auto"/>
      </w:divBdr>
    </w:div>
    <w:div w:id="282855031">
      <w:bodyDiv w:val="1"/>
      <w:marLeft w:val="0"/>
      <w:marRight w:val="0"/>
      <w:marTop w:val="0"/>
      <w:marBottom w:val="0"/>
      <w:divBdr>
        <w:top w:val="none" w:sz="0" w:space="0" w:color="auto"/>
        <w:left w:val="none" w:sz="0" w:space="0" w:color="auto"/>
        <w:bottom w:val="none" w:sz="0" w:space="0" w:color="auto"/>
        <w:right w:val="none" w:sz="0" w:space="0" w:color="auto"/>
      </w:divBdr>
    </w:div>
    <w:div w:id="308286470">
      <w:bodyDiv w:val="1"/>
      <w:marLeft w:val="0"/>
      <w:marRight w:val="0"/>
      <w:marTop w:val="0"/>
      <w:marBottom w:val="0"/>
      <w:divBdr>
        <w:top w:val="none" w:sz="0" w:space="0" w:color="auto"/>
        <w:left w:val="none" w:sz="0" w:space="0" w:color="auto"/>
        <w:bottom w:val="none" w:sz="0" w:space="0" w:color="auto"/>
        <w:right w:val="none" w:sz="0" w:space="0" w:color="auto"/>
      </w:divBdr>
    </w:div>
    <w:div w:id="319235368">
      <w:bodyDiv w:val="1"/>
      <w:marLeft w:val="0"/>
      <w:marRight w:val="0"/>
      <w:marTop w:val="0"/>
      <w:marBottom w:val="0"/>
      <w:divBdr>
        <w:top w:val="none" w:sz="0" w:space="0" w:color="auto"/>
        <w:left w:val="none" w:sz="0" w:space="0" w:color="auto"/>
        <w:bottom w:val="none" w:sz="0" w:space="0" w:color="auto"/>
        <w:right w:val="none" w:sz="0" w:space="0" w:color="auto"/>
      </w:divBdr>
    </w:div>
    <w:div w:id="324862343">
      <w:bodyDiv w:val="1"/>
      <w:marLeft w:val="0"/>
      <w:marRight w:val="0"/>
      <w:marTop w:val="0"/>
      <w:marBottom w:val="0"/>
      <w:divBdr>
        <w:top w:val="none" w:sz="0" w:space="0" w:color="auto"/>
        <w:left w:val="none" w:sz="0" w:space="0" w:color="auto"/>
        <w:bottom w:val="none" w:sz="0" w:space="0" w:color="auto"/>
        <w:right w:val="none" w:sz="0" w:space="0" w:color="auto"/>
      </w:divBdr>
    </w:div>
    <w:div w:id="327172045">
      <w:bodyDiv w:val="1"/>
      <w:marLeft w:val="0"/>
      <w:marRight w:val="0"/>
      <w:marTop w:val="0"/>
      <w:marBottom w:val="0"/>
      <w:divBdr>
        <w:top w:val="none" w:sz="0" w:space="0" w:color="auto"/>
        <w:left w:val="none" w:sz="0" w:space="0" w:color="auto"/>
        <w:bottom w:val="none" w:sz="0" w:space="0" w:color="auto"/>
        <w:right w:val="none" w:sz="0" w:space="0" w:color="auto"/>
      </w:divBdr>
    </w:div>
    <w:div w:id="333268806">
      <w:bodyDiv w:val="1"/>
      <w:marLeft w:val="0"/>
      <w:marRight w:val="0"/>
      <w:marTop w:val="0"/>
      <w:marBottom w:val="0"/>
      <w:divBdr>
        <w:top w:val="none" w:sz="0" w:space="0" w:color="auto"/>
        <w:left w:val="none" w:sz="0" w:space="0" w:color="auto"/>
        <w:bottom w:val="none" w:sz="0" w:space="0" w:color="auto"/>
        <w:right w:val="none" w:sz="0" w:space="0" w:color="auto"/>
      </w:divBdr>
    </w:div>
    <w:div w:id="355615132">
      <w:bodyDiv w:val="1"/>
      <w:marLeft w:val="0"/>
      <w:marRight w:val="0"/>
      <w:marTop w:val="0"/>
      <w:marBottom w:val="0"/>
      <w:divBdr>
        <w:top w:val="none" w:sz="0" w:space="0" w:color="auto"/>
        <w:left w:val="none" w:sz="0" w:space="0" w:color="auto"/>
        <w:bottom w:val="none" w:sz="0" w:space="0" w:color="auto"/>
        <w:right w:val="none" w:sz="0" w:space="0" w:color="auto"/>
      </w:divBdr>
    </w:div>
    <w:div w:id="387150526">
      <w:bodyDiv w:val="1"/>
      <w:marLeft w:val="0"/>
      <w:marRight w:val="0"/>
      <w:marTop w:val="0"/>
      <w:marBottom w:val="0"/>
      <w:divBdr>
        <w:top w:val="none" w:sz="0" w:space="0" w:color="auto"/>
        <w:left w:val="none" w:sz="0" w:space="0" w:color="auto"/>
        <w:bottom w:val="none" w:sz="0" w:space="0" w:color="auto"/>
        <w:right w:val="none" w:sz="0" w:space="0" w:color="auto"/>
      </w:divBdr>
    </w:div>
    <w:div w:id="419986479">
      <w:bodyDiv w:val="1"/>
      <w:marLeft w:val="0"/>
      <w:marRight w:val="0"/>
      <w:marTop w:val="0"/>
      <w:marBottom w:val="0"/>
      <w:divBdr>
        <w:top w:val="none" w:sz="0" w:space="0" w:color="auto"/>
        <w:left w:val="none" w:sz="0" w:space="0" w:color="auto"/>
        <w:bottom w:val="none" w:sz="0" w:space="0" w:color="auto"/>
        <w:right w:val="none" w:sz="0" w:space="0" w:color="auto"/>
      </w:divBdr>
    </w:div>
    <w:div w:id="443383184">
      <w:bodyDiv w:val="1"/>
      <w:marLeft w:val="0"/>
      <w:marRight w:val="0"/>
      <w:marTop w:val="0"/>
      <w:marBottom w:val="0"/>
      <w:divBdr>
        <w:top w:val="none" w:sz="0" w:space="0" w:color="auto"/>
        <w:left w:val="none" w:sz="0" w:space="0" w:color="auto"/>
        <w:bottom w:val="none" w:sz="0" w:space="0" w:color="auto"/>
        <w:right w:val="none" w:sz="0" w:space="0" w:color="auto"/>
      </w:divBdr>
    </w:div>
    <w:div w:id="481196429">
      <w:bodyDiv w:val="1"/>
      <w:marLeft w:val="0"/>
      <w:marRight w:val="0"/>
      <w:marTop w:val="0"/>
      <w:marBottom w:val="0"/>
      <w:divBdr>
        <w:top w:val="none" w:sz="0" w:space="0" w:color="auto"/>
        <w:left w:val="none" w:sz="0" w:space="0" w:color="auto"/>
        <w:bottom w:val="none" w:sz="0" w:space="0" w:color="auto"/>
        <w:right w:val="none" w:sz="0" w:space="0" w:color="auto"/>
      </w:divBdr>
    </w:div>
    <w:div w:id="489490245">
      <w:bodyDiv w:val="1"/>
      <w:marLeft w:val="0"/>
      <w:marRight w:val="0"/>
      <w:marTop w:val="0"/>
      <w:marBottom w:val="0"/>
      <w:divBdr>
        <w:top w:val="none" w:sz="0" w:space="0" w:color="auto"/>
        <w:left w:val="none" w:sz="0" w:space="0" w:color="auto"/>
        <w:bottom w:val="none" w:sz="0" w:space="0" w:color="auto"/>
        <w:right w:val="none" w:sz="0" w:space="0" w:color="auto"/>
      </w:divBdr>
    </w:div>
    <w:div w:id="547646846">
      <w:bodyDiv w:val="1"/>
      <w:marLeft w:val="0"/>
      <w:marRight w:val="0"/>
      <w:marTop w:val="0"/>
      <w:marBottom w:val="0"/>
      <w:divBdr>
        <w:top w:val="none" w:sz="0" w:space="0" w:color="auto"/>
        <w:left w:val="none" w:sz="0" w:space="0" w:color="auto"/>
        <w:bottom w:val="none" w:sz="0" w:space="0" w:color="auto"/>
        <w:right w:val="none" w:sz="0" w:space="0" w:color="auto"/>
      </w:divBdr>
    </w:div>
    <w:div w:id="553738017">
      <w:bodyDiv w:val="1"/>
      <w:marLeft w:val="0"/>
      <w:marRight w:val="0"/>
      <w:marTop w:val="0"/>
      <w:marBottom w:val="0"/>
      <w:divBdr>
        <w:top w:val="none" w:sz="0" w:space="0" w:color="auto"/>
        <w:left w:val="none" w:sz="0" w:space="0" w:color="auto"/>
        <w:bottom w:val="none" w:sz="0" w:space="0" w:color="auto"/>
        <w:right w:val="none" w:sz="0" w:space="0" w:color="auto"/>
      </w:divBdr>
    </w:div>
    <w:div w:id="584262389">
      <w:bodyDiv w:val="1"/>
      <w:marLeft w:val="0"/>
      <w:marRight w:val="0"/>
      <w:marTop w:val="0"/>
      <w:marBottom w:val="0"/>
      <w:divBdr>
        <w:top w:val="none" w:sz="0" w:space="0" w:color="auto"/>
        <w:left w:val="none" w:sz="0" w:space="0" w:color="auto"/>
        <w:bottom w:val="none" w:sz="0" w:space="0" w:color="auto"/>
        <w:right w:val="none" w:sz="0" w:space="0" w:color="auto"/>
      </w:divBdr>
    </w:div>
    <w:div w:id="607926961">
      <w:bodyDiv w:val="1"/>
      <w:marLeft w:val="0"/>
      <w:marRight w:val="0"/>
      <w:marTop w:val="0"/>
      <w:marBottom w:val="0"/>
      <w:divBdr>
        <w:top w:val="none" w:sz="0" w:space="0" w:color="auto"/>
        <w:left w:val="none" w:sz="0" w:space="0" w:color="auto"/>
        <w:bottom w:val="none" w:sz="0" w:space="0" w:color="auto"/>
        <w:right w:val="none" w:sz="0" w:space="0" w:color="auto"/>
      </w:divBdr>
    </w:div>
    <w:div w:id="622618300">
      <w:bodyDiv w:val="1"/>
      <w:marLeft w:val="0"/>
      <w:marRight w:val="0"/>
      <w:marTop w:val="0"/>
      <w:marBottom w:val="0"/>
      <w:divBdr>
        <w:top w:val="none" w:sz="0" w:space="0" w:color="auto"/>
        <w:left w:val="none" w:sz="0" w:space="0" w:color="auto"/>
        <w:bottom w:val="none" w:sz="0" w:space="0" w:color="auto"/>
        <w:right w:val="none" w:sz="0" w:space="0" w:color="auto"/>
      </w:divBdr>
    </w:div>
    <w:div w:id="664819139">
      <w:bodyDiv w:val="1"/>
      <w:marLeft w:val="0"/>
      <w:marRight w:val="0"/>
      <w:marTop w:val="0"/>
      <w:marBottom w:val="0"/>
      <w:divBdr>
        <w:top w:val="none" w:sz="0" w:space="0" w:color="auto"/>
        <w:left w:val="none" w:sz="0" w:space="0" w:color="auto"/>
        <w:bottom w:val="none" w:sz="0" w:space="0" w:color="auto"/>
        <w:right w:val="none" w:sz="0" w:space="0" w:color="auto"/>
      </w:divBdr>
    </w:div>
    <w:div w:id="702368439">
      <w:bodyDiv w:val="1"/>
      <w:marLeft w:val="0"/>
      <w:marRight w:val="0"/>
      <w:marTop w:val="0"/>
      <w:marBottom w:val="0"/>
      <w:divBdr>
        <w:top w:val="none" w:sz="0" w:space="0" w:color="auto"/>
        <w:left w:val="none" w:sz="0" w:space="0" w:color="auto"/>
        <w:bottom w:val="none" w:sz="0" w:space="0" w:color="auto"/>
        <w:right w:val="none" w:sz="0" w:space="0" w:color="auto"/>
      </w:divBdr>
    </w:div>
    <w:div w:id="740493275">
      <w:bodyDiv w:val="1"/>
      <w:marLeft w:val="0"/>
      <w:marRight w:val="0"/>
      <w:marTop w:val="0"/>
      <w:marBottom w:val="0"/>
      <w:divBdr>
        <w:top w:val="none" w:sz="0" w:space="0" w:color="auto"/>
        <w:left w:val="none" w:sz="0" w:space="0" w:color="auto"/>
        <w:bottom w:val="none" w:sz="0" w:space="0" w:color="auto"/>
        <w:right w:val="none" w:sz="0" w:space="0" w:color="auto"/>
      </w:divBdr>
    </w:div>
    <w:div w:id="750539167">
      <w:bodyDiv w:val="1"/>
      <w:marLeft w:val="0"/>
      <w:marRight w:val="0"/>
      <w:marTop w:val="0"/>
      <w:marBottom w:val="0"/>
      <w:divBdr>
        <w:top w:val="none" w:sz="0" w:space="0" w:color="auto"/>
        <w:left w:val="none" w:sz="0" w:space="0" w:color="auto"/>
        <w:bottom w:val="none" w:sz="0" w:space="0" w:color="auto"/>
        <w:right w:val="none" w:sz="0" w:space="0" w:color="auto"/>
      </w:divBdr>
    </w:div>
    <w:div w:id="774979124">
      <w:bodyDiv w:val="1"/>
      <w:marLeft w:val="0"/>
      <w:marRight w:val="0"/>
      <w:marTop w:val="0"/>
      <w:marBottom w:val="0"/>
      <w:divBdr>
        <w:top w:val="none" w:sz="0" w:space="0" w:color="auto"/>
        <w:left w:val="none" w:sz="0" w:space="0" w:color="auto"/>
        <w:bottom w:val="none" w:sz="0" w:space="0" w:color="auto"/>
        <w:right w:val="none" w:sz="0" w:space="0" w:color="auto"/>
      </w:divBdr>
    </w:div>
    <w:div w:id="798688510">
      <w:bodyDiv w:val="1"/>
      <w:marLeft w:val="0"/>
      <w:marRight w:val="0"/>
      <w:marTop w:val="0"/>
      <w:marBottom w:val="0"/>
      <w:divBdr>
        <w:top w:val="none" w:sz="0" w:space="0" w:color="auto"/>
        <w:left w:val="none" w:sz="0" w:space="0" w:color="auto"/>
        <w:bottom w:val="none" w:sz="0" w:space="0" w:color="auto"/>
        <w:right w:val="none" w:sz="0" w:space="0" w:color="auto"/>
      </w:divBdr>
    </w:div>
    <w:div w:id="815487023">
      <w:bodyDiv w:val="1"/>
      <w:marLeft w:val="0"/>
      <w:marRight w:val="0"/>
      <w:marTop w:val="0"/>
      <w:marBottom w:val="0"/>
      <w:divBdr>
        <w:top w:val="none" w:sz="0" w:space="0" w:color="auto"/>
        <w:left w:val="none" w:sz="0" w:space="0" w:color="auto"/>
        <w:bottom w:val="none" w:sz="0" w:space="0" w:color="auto"/>
        <w:right w:val="none" w:sz="0" w:space="0" w:color="auto"/>
      </w:divBdr>
    </w:div>
    <w:div w:id="819931265">
      <w:bodyDiv w:val="1"/>
      <w:marLeft w:val="0"/>
      <w:marRight w:val="0"/>
      <w:marTop w:val="0"/>
      <w:marBottom w:val="0"/>
      <w:divBdr>
        <w:top w:val="none" w:sz="0" w:space="0" w:color="auto"/>
        <w:left w:val="none" w:sz="0" w:space="0" w:color="auto"/>
        <w:bottom w:val="none" w:sz="0" w:space="0" w:color="auto"/>
        <w:right w:val="none" w:sz="0" w:space="0" w:color="auto"/>
      </w:divBdr>
    </w:div>
    <w:div w:id="822088452">
      <w:bodyDiv w:val="1"/>
      <w:marLeft w:val="0"/>
      <w:marRight w:val="0"/>
      <w:marTop w:val="0"/>
      <w:marBottom w:val="0"/>
      <w:divBdr>
        <w:top w:val="none" w:sz="0" w:space="0" w:color="auto"/>
        <w:left w:val="none" w:sz="0" w:space="0" w:color="auto"/>
        <w:bottom w:val="none" w:sz="0" w:space="0" w:color="auto"/>
        <w:right w:val="none" w:sz="0" w:space="0" w:color="auto"/>
      </w:divBdr>
    </w:div>
    <w:div w:id="831528343">
      <w:bodyDiv w:val="1"/>
      <w:marLeft w:val="0"/>
      <w:marRight w:val="0"/>
      <w:marTop w:val="0"/>
      <w:marBottom w:val="0"/>
      <w:divBdr>
        <w:top w:val="none" w:sz="0" w:space="0" w:color="auto"/>
        <w:left w:val="none" w:sz="0" w:space="0" w:color="auto"/>
        <w:bottom w:val="none" w:sz="0" w:space="0" w:color="auto"/>
        <w:right w:val="none" w:sz="0" w:space="0" w:color="auto"/>
      </w:divBdr>
    </w:div>
    <w:div w:id="844784667">
      <w:bodyDiv w:val="1"/>
      <w:marLeft w:val="0"/>
      <w:marRight w:val="0"/>
      <w:marTop w:val="0"/>
      <w:marBottom w:val="0"/>
      <w:divBdr>
        <w:top w:val="none" w:sz="0" w:space="0" w:color="auto"/>
        <w:left w:val="none" w:sz="0" w:space="0" w:color="auto"/>
        <w:bottom w:val="none" w:sz="0" w:space="0" w:color="auto"/>
        <w:right w:val="none" w:sz="0" w:space="0" w:color="auto"/>
      </w:divBdr>
    </w:div>
    <w:div w:id="863592287">
      <w:bodyDiv w:val="1"/>
      <w:marLeft w:val="0"/>
      <w:marRight w:val="0"/>
      <w:marTop w:val="0"/>
      <w:marBottom w:val="0"/>
      <w:divBdr>
        <w:top w:val="none" w:sz="0" w:space="0" w:color="auto"/>
        <w:left w:val="none" w:sz="0" w:space="0" w:color="auto"/>
        <w:bottom w:val="none" w:sz="0" w:space="0" w:color="auto"/>
        <w:right w:val="none" w:sz="0" w:space="0" w:color="auto"/>
      </w:divBdr>
    </w:div>
    <w:div w:id="865681056">
      <w:bodyDiv w:val="1"/>
      <w:marLeft w:val="0"/>
      <w:marRight w:val="0"/>
      <w:marTop w:val="0"/>
      <w:marBottom w:val="0"/>
      <w:divBdr>
        <w:top w:val="none" w:sz="0" w:space="0" w:color="auto"/>
        <w:left w:val="none" w:sz="0" w:space="0" w:color="auto"/>
        <w:bottom w:val="none" w:sz="0" w:space="0" w:color="auto"/>
        <w:right w:val="none" w:sz="0" w:space="0" w:color="auto"/>
      </w:divBdr>
    </w:div>
    <w:div w:id="869729977">
      <w:bodyDiv w:val="1"/>
      <w:marLeft w:val="0"/>
      <w:marRight w:val="0"/>
      <w:marTop w:val="0"/>
      <w:marBottom w:val="0"/>
      <w:divBdr>
        <w:top w:val="none" w:sz="0" w:space="0" w:color="auto"/>
        <w:left w:val="none" w:sz="0" w:space="0" w:color="auto"/>
        <w:bottom w:val="none" w:sz="0" w:space="0" w:color="auto"/>
        <w:right w:val="none" w:sz="0" w:space="0" w:color="auto"/>
      </w:divBdr>
    </w:div>
    <w:div w:id="877201695">
      <w:bodyDiv w:val="1"/>
      <w:marLeft w:val="0"/>
      <w:marRight w:val="0"/>
      <w:marTop w:val="0"/>
      <w:marBottom w:val="0"/>
      <w:divBdr>
        <w:top w:val="none" w:sz="0" w:space="0" w:color="auto"/>
        <w:left w:val="none" w:sz="0" w:space="0" w:color="auto"/>
        <w:bottom w:val="none" w:sz="0" w:space="0" w:color="auto"/>
        <w:right w:val="none" w:sz="0" w:space="0" w:color="auto"/>
      </w:divBdr>
    </w:div>
    <w:div w:id="879438989">
      <w:bodyDiv w:val="1"/>
      <w:marLeft w:val="0"/>
      <w:marRight w:val="0"/>
      <w:marTop w:val="0"/>
      <w:marBottom w:val="0"/>
      <w:divBdr>
        <w:top w:val="none" w:sz="0" w:space="0" w:color="auto"/>
        <w:left w:val="none" w:sz="0" w:space="0" w:color="auto"/>
        <w:bottom w:val="none" w:sz="0" w:space="0" w:color="auto"/>
        <w:right w:val="none" w:sz="0" w:space="0" w:color="auto"/>
      </w:divBdr>
    </w:div>
    <w:div w:id="882014122">
      <w:bodyDiv w:val="1"/>
      <w:marLeft w:val="0"/>
      <w:marRight w:val="0"/>
      <w:marTop w:val="0"/>
      <w:marBottom w:val="0"/>
      <w:divBdr>
        <w:top w:val="none" w:sz="0" w:space="0" w:color="auto"/>
        <w:left w:val="none" w:sz="0" w:space="0" w:color="auto"/>
        <w:bottom w:val="none" w:sz="0" w:space="0" w:color="auto"/>
        <w:right w:val="none" w:sz="0" w:space="0" w:color="auto"/>
      </w:divBdr>
    </w:div>
    <w:div w:id="884216954">
      <w:bodyDiv w:val="1"/>
      <w:marLeft w:val="0"/>
      <w:marRight w:val="0"/>
      <w:marTop w:val="0"/>
      <w:marBottom w:val="0"/>
      <w:divBdr>
        <w:top w:val="none" w:sz="0" w:space="0" w:color="auto"/>
        <w:left w:val="none" w:sz="0" w:space="0" w:color="auto"/>
        <w:bottom w:val="none" w:sz="0" w:space="0" w:color="auto"/>
        <w:right w:val="none" w:sz="0" w:space="0" w:color="auto"/>
      </w:divBdr>
    </w:div>
    <w:div w:id="900024549">
      <w:bodyDiv w:val="1"/>
      <w:marLeft w:val="0"/>
      <w:marRight w:val="0"/>
      <w:marTop w:val="0"/>
      <w:marBottom w:val="0"/>
      <w:divBdr>
        <w:top w:val="none" w:sz="0" w:space="0" w:color="auto"/>
        <w:left w:val="none" w:sz="0" w:space="0" w:color="auto"/>
        <w:bottom w:val="none" w:sz="0" w:space="0" w:color="auto"/>
        <w:right w:val="none" w:sz="0" w:space="0" w:color="auto"/>
      </w:divBdr>
    </w:div>
    <w:div w:id="900218388">
      <w:bodyDiv w:val="1"/>
      <w:marLeft w:val="0"/>
      <w:marRight w:val="0"/>
      <w:marTop w:val="0"/>
      <w:marBottom w:val="0"/>
      <w:divBdr>
        <w:top w:val="none" w:sz="0" w:space="0" w:color="auto"/>
        <w:left w:val="none" w:sz="0" w:space="0" w:color="auto"/>
        <w:bottom w:val="none" w:sz="0" w:space="0" w:color="auto"/>
        <w:right w:val="none" w:sz="0" w:space="0" w:color="auto"/>
      </w:divBdr>
    </w:div>
    <w:div w:id="909580863">
      <w:bodyDiv w:val="1"/>
      <w:marLeft w:val="0"/>
      <w:marRight w:val="0"/>
      <w:marTop w:val="0"/>
      <w:marBottom w:val="0"/>
      <w:divBdr>
        <w:top w:val="none" w:sz="0" w:space="0" w:color="auto"/>
        <w:left w:val="none" w:sz="0" w:space="0" w:color="auto"/>
        <w:bottom w:val="none" w:sz="0" w:space="0" w:color="auto"/>
        <w:right w:val="none" w:sz="0" w:space="0" w:color="auto"/>
      </w:divBdr>
    </w:div>
    <w:div w:id="967664317">
      <w:bodyDiv w:val="1"/>
      <w:marLeft w:val="0"/>
      <w:marRight w:val="0"/>
      <w:marTop w:val="0"/>
      <w:marBottom w:val="0"/>
      <w:divBdr>
        <w:top w:val="none" w:sz="0" w:space="0" w:color="auto"/>
        <w:left w:val="none" w:sz="0" w:space="0" w:color="auto"/>
        <w:bottom w:val="none" w:sz="0" w:space="0" w:color="auto"/>
        <w:right w:val="none" w:sz="0" w:space="0" w:color="auto"/>
      </w:divBdr>
    </w:div>
    <w:div w:id="1000621845">
      <w:bodyDiv w:val="1"/>
      <w:marLeft w:val="0"/>
      <w:marRight w:val="0"/>
      <w:marTop w:val="0"/>
      <w:marBottom w:val="0"/>
      <w:divBdr>
        <w:top w:val="none" w:sz="0" w:space="0" w:color="auto"/>
        <w:left w:val="none" w:sz="0" w:space="0" w:color="auto"/>
        <w:bottom w:val="none" w:sz="0" w:space="0" w:color="auto"/>
        <w:right w:val="none" w:sz="0" w:space="0" w:color="auto"/>
      </w:divBdr>
    </w:div>
    <w:div w:id="1034767938">
      <w:bodyDiv w:val="1"/>
      <w:marLeft w:val="0"/>
      <w:marRight w:val="0"/>
      <w:marTop w:val="0"/>
      <w:marBottom w:val="0"/>
      <w:divBdr>
        <w:top w:val="none" w:sz="0" w:space="0" w:color="auto"/>
        <w:left w:val="none" w:sz="0" w:space="0" w:color="auto"/>
        <w:bottom w:val="none" w:sz="0" w:space="0" w:color="auto"/>
        <w:right w:val="none" w:sz="0" w:space="0" w:color="auto"/>
      </w:divBdr>
    </w:div>
    <w:div w:id="1038969739">
      <w:bodyDiv w:val="1"/>
      <w:marLeft w:val="0"/>
      <w:marRight w:val="0"/>
      <w:marTop w:val="0"/>
      <w:marBottom w:val="0"/>
      <w:divBdr>
        <w:top w:val="none" w:sz="0" w:space="0" w:color="auto"/>
        <w:left w:val="none" w:sz="0" w:space="0" w:color="auto"/>
        <w:bottom w:val="none" w:sz="0" w:space="0" w:color="auto"/>
        <w:right w:val="none" w:sz="0" w:space="0" w:color="auto"/>
      </w:divBdr>
    </w:div>
    <w:div w:id="1162892387">
      <w:bodyDiv w:val="1"/>
      <w:marLeft w:val="0"/>
      <w:marRight w:val="0"/>
      <w:marTop w:val="0"/>
      <w:marBottom w:val="0"/>
      <w:divBdr>
        <w:top w:val="none" w:sz="0" w:space="0" w:color="auto"/>
        <w:left w:val="none" w:sz="0" w:space="0" w:color="auto"/>
        <w:bottom w:val="none" w:sz="0" w:space="0" w:color="auto"/>
        <w:right w:val="none" w:sz="0" w:space="0" w:color="auto"/>
      </w:divBdr>
    </w:div>
    <w:div w:id="1166549808">
      <w:bodyDiv w:val="1"/>
      <w:marLeft w:val="0"/>
      <w:marRight w:val="0"/>
      <w:marTop w:val="0"/>
      <w:marBottom w:val="0"/>
      <w:divBdr>
        <w:top w:val="none" w:sz="0" w:space="0" w:color="auto"/>
        <w:left w:val="none" w:sz="0" w:space="0" w:color="auto"/>
        <w:bottom w:val="none" w:sz="0" w:space="0" w:color="auto"/>
        <w:right w:val="none" w:sz="0" w:space="0" w:color="auto"/>
      </w:divBdr>
    </w:div>
    <w:div w:id="1167281102">
      <w:bodyDiv w:val="1"/>
      <w:marLeft w:val="0"/>
      <w:marRight w:val="0"/>
      <w:marTop w:val="0"/>
      <w:marBottom w:val="0"/>
      <w:divBdr>
        <w:top w:val="none" w:sz="0" w:space="0" w:color="auto"/>
        <w:left w:val="none" w:sz="0" w:space="0" w:color="auto"/>
        <w:bottom w:val="none" w:sz="0" w:space="0" w:color="auto"/>
        <w:right w:val="none" w:sz="0" w:space="0" w:color="auto"/>
      </w:divBdr>
    </w:div>
    <w:div w:id="1232304981">
      <w:bodyDiv w:val="1"/>
      <w:marLeft w:val="0"/>
      <w:marRight w:val="0"/>
      <w:marTop w:val="0"/>
      <w:marBottom w:val="0"/>
      <w:divBdr>
        <w:top w:val="none" w:sz="0" w:space="0" w:color="auto"/>
        <w:left w:val="none" w:sz="0" w:space="0" w:color="auto"/>
        <w:bottom w:val="none" w:sz="0" w:space="0" w:color="auto"/>
        <w:right w:val="none" w:sz="0" w:space="0" w:color="auto"/>
      </w:divBdr>
    </w:div>
    <w:div w:id="1251433040">
      <w:bodyDiv w:val="1"/>
      <w:marLeft w:val="0"/>
      <w:marRight w:val="0"/>
      <w:marTop w:val="0"/>
      <w:marBottom w:val="0"/>
      <w:divBdr>
        <w:top w:val="none" w:sz="0" w:space="0" w:color="auto"/>
        <w:left w:val="none" w:sz="0" w:space="0" w:color="auto"/>
        <w:bottom w:val="none" w:sz="0" w:space="0" w:color="auto"/>
        <w:right w:val="none" w:sz="0" w:space="0" w:color="auto"/>
      </w:divBdr>
    </w:div>
    <w:div w:id="1306473799">
      <w:bodyDiv w:val="1"/>
      <w:marLeft w:val="0"/>
      <w:marRight w:val="0"/>
      <w:marTop w:val="0"/>
      <w:marBottom w:val="0"/>
      <w:divBdr>
        <w:top w:val="none" w:sz="0" w:space="0" w:color="auto"/>
        <w:left w:val="none" w:sz="0" w:space="0" w:color="auto"/>
        <w:bottom w:val="none" w:sz="0" w:space="0" w:color="auto"/>
        <w:right w:val="none" w:sz="0" w:space="0" w:color="auto"/>
      </w:divBdr>
    </w:div>
    <w:div w:id="1319576393">
      <w:bodyDiv w:val="1"/>
      <w:marLeft w:val="0"/>
      <w:marRight w:val="0"/>
      <w:marTop w:val="0"/>
      <w:marBottom w:val="0"/>
      <w:divBdr>
        <w:top w:val="none" w:sz="0" w:space="0" w:color="auto"/>
        <w:left w:val="none" w:sz="0" w:space="0" w:color="auto"/>
        <w:bottom w:val="none" w:sz="0" w:space="0" w:color="auto"/>
        <w:right w:val="none" w:sz="0" w:space="0" w:color="auto"/>
      </w:divBdr>
    </w:div>
    <w:div w:id="1319920068">
      <w:bodyDiv w:val="1"/>
      <w:marLeft w:val="0"/>
      <w:marRight w:val="0"/>
      <w:marTop w:val="0"/>
      <w:marBottom w:val="0"/>
      <w:divBdr>
        <w:top w:val="none" w:sz="0" w:space="0" w:color="auto"/>
        <w:left w:val="none" w:sz="0" w:space="0" w:color="auto"/>
        <w:bottom w:val="none" w:sz="0" w:space="0" w:color="auto"/>
        <w:right w:val="none" w:sz="0" w:space="0" w:color="auto"/>
      </w:divBdr>
    </w:div>
    <w:div w:id="1369377716">
      <w:bodyDiv w:val="1"/>
      <w:marLeft w:val="0"/>
      <w:marRight w:val="0"/>
      <w:marTop w:val="0"/>
      <w:marBottom w:val="0"/>
      <w:divBdr>
        <w:top w:val="none" w:sz="0" w:space="0" w:color="auto"/>
        <w:left w:val="none" w:sz="0" w:space="0" w:color="auto"/>
        <w:bottom w:val="none" w:sz="0" w:space="0" w:color="auto"/>
        <w:right w:val="none" w:sz="0" w:space="0" w:color="auto"/>
      </w:divBdr>
    </w:div>
    <w:div w:id="1380737391">
      <w:bodyDiv w:val="1"/>
      <w:marLeft w:val="0"/>
      <w:marRight w:val="0"/>
      <w:marTop w:val="0"/>
      <w:marBottom w:val="0"/>
      <w:divBdr>
        <w:top w:val="none" w:sz="0" w:space="0" w:color="auto"/>
        <w:left w:val="none" w:sz="0" w:space="0" w:color="auto"/>
        <w:bottom w:val="none" w:sz="0" w:space="0" w:color="auto"/>
        <w:right w:val="none" w:sz="0" w:space="0" w:color="auto"/>
      </w:divBdr>
    </w:div>
    <w:div w:id="1447845791">
      <w:bodyDiv w:val="1"/>
      <w:marLeft w:val="0"/>
      <w:marRight w:val="0"/>
      <w:marTop w:val="0"/>
      <w:marBottom w:val="0"/>
      <w:divBdr>
        <w:top w:val="none" w:sz="0" w:space="0" w:color="auto"/>
        <w:left w:val="none" w:sz="0" w:space="0" w:color="auto"/>
        <w:bottom w:val="none" w:sz="0" w:space="0" w:color="auto"/>
        <w:right w:val="none" w:sz="0" w:space="0" w:color="auto"/>
      </w:divBdr>
    </w:div>
    <w:div w:id="1477181682">
      <w:bodyDiv w:val="1"/>
      <w:marLeft w:val="0"/>
      <w:marRight w:val="0"/>
      <w:marTop w:val="0"/>
      <w:marBottom w:val="0"/>
      <w:divBdr>
        <w:top w:val="none" w:sz="0" w:space="0" w:color="auto"/>
        <w:left w:val="none" w:sz="0" w:space="0" w:color="auto"/>
        <w:bottom w:val="none" w:sz="0" w:space="0" w:color="auto"/>
        <w:right w:val="none" w:sz="0" w:space="0" w:color="auto"/>
      </w:divBdr>
    </w:div>
    <w:div w:id="1491680584">
      <w:bodyDiv w:val="1"/>
      <w:marLeft w:val="0"/>
      <w:marRight w:val="0"/>
      <w:marTop w:val="0"/>
      <w:marBottom w:val="0"/>
      <w:divBdr>
        <w:top w:val="none" w:sz="0" w:space="0" w:color="auto"/>
        <w:left w:val="none" w:sz="0" w:space="0" w:color="auto"/>
        <w:bottom w:val="none" w:sz="0" w:space="0" w:color="auto"/>
        <w:right w:val="none" w:sz="0" w:space="0" w:color="auto"/>
      </w:divBdr>
    </w:div>
    <w:div w:id="1496916247">
      <w:bodyDiv w:val="1"/>
      <w:marLeft w:val="0"/>
      <w:marRight w:val="0"/>
      <w:marTop w:val="0"/>
      <w:marBottom w:val="0"/>
      <w:divBdr>
        <w:top w:val="none" w:sz="0" w:space="0" w:color="auto"/>
        <w:left w:val="none" w:sz="0" w:space="0" w:color="auto"/>
        <w:bottom w:val="none" w:sz="0" w:space="0" w:color="auto"/>
        <w:right w:val="none" w:sz="0" w:space="0" w:color="auto"/>
      </w:divBdr>
    </w:div>
    <w:div w:id="1524631054">
      <w:bodyDiv w:val="1"/>
      <w:marLeft w:val="0"/>
      <w:marRight w:val="0"/>
      <w:marTop w:val="0"/>
      <w:marBottom w:val="0"/>
      <w:divBdr>
        <w:top w:val="none" w:sz="0" w:space="0" w:color="auto"/>
        <w:left w:val="none" w:sz="0" w:space="0" w:color="auto"/>
        <w:bottom w:val="none" w:sz="0" w:space="0" w:color="auto"/>
        <w:right w:val="none" w:sz="0" w:space="0" w:color="auto"/>
      </w:divBdr>
    </w:div>
    <w:div w:id="1541630529">
      <w:bodyDiv w:val="1"/>
      <w:marLeft w:val="0"/>
      <w:marRight w:val="0"/>
      <w:marTop w:val="0"/>
      <w:marBottom w:val="0"/>
      <w:divBdr>
        <w:top w:val="none" w:sz="0" w:space="0" w:color="auto"/>
        <w:left w:val="none" w:sz="0" w:space="0" w:color="auto"/>
        <w:bottom w:val="none" w:sz="0" w:space="0" w:color="auto"/>
        <w:right w:val="none" w:sz="0" w:space="0" w:color="auto"/>
      </w:divBdr>
    </w:div>
    <w:div w:id="1542280676">
      <w:bodyDiv w:val="1"/>
      <w:marLeft w:val="0"/>
      <w:marRight w:val="0"/>
      <w:marTop w:val="0"/>
      <w:marBottom w:val="0"/>
      <w:divBdr>
        <w:top w:val="none" w:sz="0" w:space="0" w:color="auto"/>
        <w:left w:val="none" w:sz="0" w:space="0" w:color="auto"/>
        <w:bottom w:val="none" w:sz="0" w:space="0" w:color="auto"/>
        <w:right w:val="none" w:sz="0" w:space="0" w:color="auto"/>
      </w:divBdr>
    </w:div>
    <w:div w:id="1554609953">
      <w:bodyDiv w:val="1"/>
      <w:marLeft w:val="0"/>
      <w:marRight w:val="0"/>
      <w:marTop w:val="0"/>
      <w:marBottom w:val="0"/>
      <w:divBdr>
        <w:top w:val="none" w:sz="0" w:space="0" w:color="auto"/>
        <w:left w:val="none" w:sz="0" w:space="0" w:color="auto"/>
        <w:bottom w:val="none" w:sz="0" w:space="0" w:color="auto"/>
        <w:right w:val="none" w:sz="0" w:space="0" w:color="auto"/>
      </w:divBdr>
    </w:div>
    <w:div w:id="1584024163">
      <w:bodyDiv w:val="1"/>
      <w:marLeft w:val="0"/>
      <w:marRight w:val="0"/>
      <w:marTop w:val="0"/>
      <w:marBottom w:val="0"/>
      <w:divBdr>
        <w:top w:val="none" w:sz="0" w:space="0" w:color="auto"/>
        <w:left w:val="none" w:sz="0" w:space="0" w:color="auto"/>
        <w:bottom w:val="none" w:sz="0" w:space="0" w:color="auto"/>
        <w:right w:val="none" w:sz="0" w:space="0" w:color="auto"/>
      </w:divBdr>
    </w:div>
    <w:div w:id="1591115080">
      <w:bodyDiv w:val="1"/>
      <w:marLeft w:val="0"/>
      <w:marRight w:val="0"/>
      <w:marTop w:val="0"/>
      <w:marBottom w:val="0"/>
      <w:divBdr>
        <w:top w:val="none" w:sz="0" w:space="0" w:color="auto"/>
        <w:left w:val="none" w:sz="0" w:space="0" w:color="auto"/>
        <w:bottom w:val="none" w:sz="0" w:space="0" w:color="auto"/>
        <w:right w:val="none" w:sz="0" w:space="0" w:color="auto"/>
      </w:divBdr>
    </w:div>
    <w:div w:id="1634142936">
      <w:bodyDiv w:val="1"/>
      <w:marLeft w:val="0"/>
      <w:marRight w:val="0"/>
      <w:marTop w:val="0"/>
      <w:marBottom w:val="0"/>
      <w:divBdr>
        <w:top w:val="none" w:sz="0" w:space="0" w:color="auto"/>
        <w:left w:val="none" w:sz="0" w:space="0" w:color="auto"/>
        <w:bottom w:val="none" w:sz="0" w:space="0" w:color="auto"/>
        <w:right w:val="none" w:sz="0" w:space="0" w:color="auto"/>
      </w:divBdr>
    </w:div>
    <w:div w:id="1708993534">
      <w:bodyDiv w:val="1"/>
      <w:marLeft w:val="0"/>
      <w:marRight w:val="0"/>
      <w:marTop w:val="0"/>
      <w:marBottom w:val="0"/>
      <w:divBdr>
        <w:top w:val="none" w:sz="0" w:space="0" w:color="auto"/>
        <w:left w:val="none" w:sz="0" w:space="0" w:color="auto"/>
        <w:bottom w:val="none" w:sz="0" w:space="0" w:color="auto"/>
        <w:right w:val="none" w:sz="0" w:space="0" w:color="auto"/>
      </w:divBdr>
    </w:div>
    <w:div w:id="1729962411">
      <w:bodyDiv w:val="1"/>
      <w:marLeft w:val="0"/>
      <w:marRight w:val="0"/>
      <w:marTop w:val="0"/>
      <w:marBottom w:val="0"/>
      <w:divBdr>
        <w:top w:val="none" w:sz="0" w:space="0" w:color="auto"/>
        <w:left w:val="none" w:sz="0" w:space="0" w:color="auto"/>
        <w:bottom w:val="none" w:sz="0" w:space="0" w:color="auto"/>
        <w:right w:val="none" w:sz="0" w:space="0" w:color="auto"/>
      </w:divBdr>
    </w:div>
    <w:div w:id="1767994610">
      <w:bodyDiv w:val="1"/>
      <w:marLeft w:val="0"/>
      <w:marRight w:val="0"/>
      <w:marTop w:val="0"/>
      <w:marBottom w:val="0"/>
      <w:divBdr>
        <w:top w:val="none" w:sz="0" w:space="0" w:color="auto"/>
        <w:left w:val="none" w:sz="0" w:space="0" w:color="auto"/>
        <w:bottom w:val="none" w:sz="0" w:space="0" w:color="auto"/>
        <w:right w:val="none" w:sz="0" w:space="0" w:color="auto"/>
      </w:divBdr>
    </w:div>
    <w:div w:id="1813212791">
      <w:bodyDiv w:val="1"/>
      <w:marLeft w:val="0"/>
      <w:marRight w:val="0"/>
      <w:marTop w:val="0"/>
      <w:marBottom w:val="0"/>
      <w:divBdr>
        <w:top w:val="none" w:sz="0" w:space="0" w:color="auto"/>
        <w:left w:val="none" w:sz="0" w:space="0" w:color="auto"/>
        <w:bottom w:val="none" w:sz="0" w:space="0" w:color="auto"/>
        <w:right w:val="none" w:sz="0" w:space="0" w:color="auto"/>
      </w:divBdr>
    </w:div>
    <w:div w:id="1835144898">
      <w:bodyDiv w:val="1"/>
      <w:marLeft w:val="0"/>
      <w:marRight w:val="0"/>
      <w:marTop w:val="0"/>
      <w:marBottom w:val="0"/>
      <w:divBdr>
        <w:top w:val="none" w:sz="0" w:space="0" w:color="auto"/>
        <w:left w:val="none" w:sz="0" w:space="0" w:color="auto"/>
        <w:bottom w:val="none" w:sz="0" w:space="0" w:color="auto"/>
        <w:right w:val="none" w:sz="0" w:space="0" w:color="auto"/>
      </w:divBdr>
    </w:div>
    <w:div w:id="1860316578">
      <w:bodyDiv w:val="1"/>
      <w:marLeft w:val="0"/>
      <w:marRight w:val="0"/>
      <w:marTop w:val="0"/>
      <w:marBottom w:val="0"/>
      <w:divBdr>
        <w:top w:val="none" w:sz="0" w:space="0" w:color="auto"/>
        <w:left w:val="none" w:sz="0" w:space="0" w:color="auto"/>
        <w:bottom w:val="none" w:sz="0" w:space="0" w:color="auto"/>
        <w:right w:val="none" w:sz="0" w:space="0" w:color="auto"/>
      </w:divBdr>
    </w:div>
    <w:div w:id="1861313945">
      <w:bodyDiv w:val="1"/>
      <w:marLeft w:val="0"/>
      <w:marRight w:val="0"/>
      <w:marTop w:val="0"/>
      <w:marBottom w:val="0"/>
      <w:divBdr>
        <w:top w:val="none" w:sz="0" w:space="0" w:color="auto"/>
        <w:left w:val="none" w:sz="0" w:space="0" w:color="auto"/>
        <w:bottom w:val="none" w:sz="0" w:space="0" w:color="auto"/>
        <w:right w:val="none" w:sz="0" w:space="0" w:color="auto"/>
      </w:divBdr>
    </w:div>
    <w:div w:id="1887183783">
      <w:bodyDiv w:val="1"/>
      <w:marLeft w:val="0"/>
      <w:marRight w:val="0"/>
      <w:marTop w:val="0"/>
      <w:marBottom w:val="0"/>
      <w:divBdr>
        <w:top w:val="none" w:sz="0" w:space="0" w:color="auto"/>
        <w:left w:val="none" w:sz="0" w:space="0" w:color="auto"/>
        <w:bottom w:val="none" w:sz="0" w:space="0" w:color="auto"/>
        <w:right w:val="none" w:sz="0" w:space="0" w:color="auto"/>
      </w:divBdr>
    </w:div>
    <w:div w:id="1916357426">
      <w:bodyDiv w:val="1"/>
      <w:marLeft w:val="0"/>
      <w:marRight w:val="0"/>
      <w:marTop w:val="0"/>
      <w:marBottom w:val="0"/>
      <w:divBdr>
        <w:top w:val="none" w:sz="0" w:space="0" w:color="auto"/>
        <w:left w:val="none" w:sz="0" w:space="0" w:color="auto"/>
        <w:bottom w:val="none" w:sz="0" w:space="0" w:color="auto"/>
        <w:right w:val="none" w:sz="0" w:space="0" w:color="auto"/>
      </w:divBdr>
    </w:div>
    <w:div w:id="1951889013">
      <w:bodyDiv w:val="1"/>
      <w:marLeft w:val="0"/>
      <w:marRight w:val="0"/>
      <w:marTop w:val="0"/>
      <w:marBottom w:val="0"/>
      <w:divBdr>
        <w:top w:val="none" w:sz="0" w:space="0" w:color="auto"/>
        <w:left w:val="none" w:sz="0" w:space="0" w:color="auto"/>
        <w:bottom w:val="none" w:sz="0" w:space="0" w:color="auto"/>
        <w:right w:val="none" w:sz="0" w:space="0" w:color="auto"/>
      </w:divBdr>
    </w:div>
    <w:div w:id="1984659287">
      <w:bodyDiv w:val="1"/>
      <w:marLeft w:val="0"/>
      <w:marRight w:val="0"/>
      <w:marTop w:val="0"/>
      <w:marBottom w:val="0"/>
      <w:divBdr>
        <w:top w:val="none" w:sz="0" w:space="0" w:color="auto"/>
        <w:left w:val="none" w:sz="0" w:space="0" w:color="auto"/>
        <w:bottom w:val="none" w:sz="0" w:space="0" w:color="auto"/>
        <w:right w:val="none" w:sz="0" w:space="0" w:color="auto"/>
      </w:divBdr>
    </w:div>
    <w:div w:id="2042124008">
      <w:bodyDiv w:val="1"/>
      <w:marLeft w:val="0"/>
      <w:marRight w:val="0"/>
      <w:marTop w:val="0"/>
      <w:marBottom w:val="0"/>
      <w:divBdr>
        <w:top w:val="none" w:sz="0" w:space="0" w:color="auto"/>
        <w:left w:val="none" w:sz="0" w:space="0" w:color="auto"/>
        <w:bottom w:val="none" w:sz="0" w:space="0" w:color="auto"/>
        <w:right w:val="none" w:sz="0" w:space="0" w:color="auto"/>
      </w:divBdr>
    </w:div>
    <w:div w:id="2079401317">
      <w:bodyDiv w:val="1"/>
      <w:marLeft w:val="0"/>
      <w:marRight w:val="0"/>
      <w:marTop w:val="0"/>
      <w:marBottom w:val="0"/>
      <w:divBdr>
        <w:top w:val="none" w:sz="0" w:space="0" w:color="auto"/>
        <w:left w:val="none" w:sz="0" w:space="0" w:color="auto"/>
        <w:bottom w:val="none" w:sz="0" w:space="0" w:color="auto"/>
        <w:right w:val="none" w:sz="0" w:space="0" w:color="auto"/>
      </w:divBdr>
    </w:div>
    <w:div w:id="2091274392">
      <w:bodyDiv w:val="1"/>
      <w:marLeft w:val="0"/>
      <w:marRight w:val="0"/>
      <w:marTop w:val="0"/>
      <w:marBottom w:val="0"/>
      <w:divBdr>
        <w:top w:val="none" w:sz="0" w:space="0" w:color="auto"/>
        <w:left w:val="none" w:sz="0" w:space="0" w:color="auto"/>
        <w:bottom w:val="none" w:sz="0" w:space="0" w:color="auto"/>
        <w:right w:val="none" w:sz="0" w:space="0" w:color="auto"/>
      </w:divBdr>
    </w:div>
    <w:div w:id="2093813606">
      <w:bodyDiv w:val="1"/>
      <w:marLeft w:val="0"/>
      <w:marRight w:val="0"/>
      <w:marTop w:val="0"/>
      <w:marBottom w:val="0"/>
      <w:divBdr>
        <w:top w:val="none" w:sz="0" w:space="0" w:color="auto"/>
        <w:left w:val="none" w:sz="0" w:space="0" w:color="auto"/>
        <w:bottom w:val="none" w:sz="0" w:space="0" w:color="auto"/>
        <w:right w:val="none" w:sz="0" w:space="0" w:color="auto"/>
      </w:divBdr>
    </w:div>
    <w:div w:id="2133598071">
      <w:bodyDiv w:val="1"/>
      <w:marLeft w:val="0"/>
      <w:marRight w:val="0"/>
      <w:marTop w:val="0"/>
      <w:marBottom w:val="0"/>
      <w:divBdr>
        <w:top w:val="none" w:sz="0" w:space="0" w:color="auto"/>
        <w:left w:val="none" w:sz="0" w:space="0" w:color="auto"/>
        <w:bottom w:val="none" w:sz="0" w:space="0" w:color="auto"/>
        <w:right w:val="none" w:sz="0" w:space="0" w:color="auto"/>
      </w:divBdr>
    </w:div>
    <w:div w:id="213768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24114/grenek.vxxxx.xxxxx" TargetMode="External"/><Relationship Id="rId18" Type="http://schemas.openxmlformats.org/officeDocument/2006/relationships/header" Target="header1.xml"/><Relationship Id="rId26" Type="http://schemas.openxmlformats.org/officeDocument/2006/relationships/hyperlink" Target="https://www.youtube.com/watch?v=K6Yep0tUm88" TargetMode="External"/><Relationship Id="rId39" Type="http://schemas.openxmlformats.org/officeDocument/2006/relationships/hyperlink" Target="https://doi.org/10.33779/2587-6341.2020.2.116-125" TargetMode="External"/><Relationship Id="rId21" Type="http://schemas.openxmlformats.org/officeDocument/2006/relationships/footer" Target="footer2.xml"/><Relationship Id="rId34" Type="http://schemas.openxmlformats.org/officeDocument/2006/relationships/hyperlink" Target="https://www.youtube.com/watch?v=K6Yep0tUm88" TargetMode="External"/><Relationship Id="rId42" Type="http://schemas.openxmlformats.org/officeDocument/2006/relationships/hyperlink" Target="http://dx.doi.org/10.26742/panggung.v32i4.2299" TargetMode="External"/><Relationship Id="rId47" Type="http://schemas.openxmlformats.org/officeDocument/2006/relationships/hyperlink" Target="https://doi.org/10.29013/ESR-20-11.12-9-17" TargetMode="External"/><Relationship Id="rId50" Type="http://schemas.openxmlformats.org/officeDocument/2006/relationships/hyperlink" Target="https://doi.org/10.31091/mudra.v36i2.1064" TargetMode="External"/><Relationship Id="rId55" Type="http://schemas.openxmlformats.org/officeDocument/2006/relationships/hyperlink" Target="https://elibrary.unikom.ac.id/id/eprint/3002/8/UNIKOM_Kusnardi%20Irfan%20Hadikusumah_12.%20BAB%20II.pdf" TargetMode="External"/><Relationship Id="rId63" Type="http://schemas.openxmlformats.org/officeDocument/2006/relationships/theme" Target="theme/theme1.xml"/><Relationship Id="rId68"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creativecommons.org/licenses/by-sa/4.0/" TargetMode="External"/><Relationship Id="rId20" Type="http://schemas.openxmlformats.org/officeDocument/2006/relationships/footer" Target="footer1.xml"/><Relationship Id="rId29" Type="http://schemas.openxmlformats.org/officeDocument/2006/relationships/hyperlink" Target="https://www.youtube.com/watch?v=K6Yep0tUm88" TargetMode="External"/><Relationship Id="rId41" Type="http://schemas.openxmlformats.org/officeDocument/2006/relationships/hyperlink" Target="https://doi.org/10.24821/resital.v22i1" TargetMode="External"/><Relationship Id="rId54" Type="http://schemas.openxmlformats.org/officeDocument/2006/relationships/hyperlink" Target="https://lektur.id/arti-keterampilan/" TargetMode="External"/><Relationship Id="rId62" Type="http://schemas.openxmlformats.org/officeDocument/2006/relationships/fontTable" Target="fontTable.xml"/><Relationship Id="rId7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unimed.ac.id/" TargetMode="External"/><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hyperlink" Target="http://u.lipi.go.id/1392432353" TargetMode="External"/><Relationship Id="rId45" Type="http://schemas.openxmlformats.org/officeDocument/2006/relationships/hyperlink" Target="https://doi.org/10.48550/arXiv.2108.12290" TargetMode="External"/><Relationship Id="rId53" Type="http://schemas.openxmlformats.org/officeDocument/2006/relationships/hyperlink" Target="https://jagokata.com/artikata/penciptaan)." TargetMode="External"/><Relationship Id="rId58" Type="http://schemas.openxmlformats.org/officeDocument/2006/relationships/hyperlink" Target="http://dx.doi.org/10.26742/panggung.v32i1" TargetMode="External"/><Relationship Id="rId5" Type="http://schemas.openxmlformats.org/officeDocument/2006/relationships/settings" Target="settings.xml"/><Relationship Id="rId15" Type="http://schemas.openxmlformats.org/officeDocument/2006/relationships/hyperlink" Target="https://www.unimed.ac.id/" TargetMode="External"/><Relationship Id="rId23" Type="http://schemas.openxmlformats.org/officeDocument/2006/relationships/comments" Target="comments.xml"/><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hyperlink" Target="https://journal.isi-padangpanjang.ac.id/index.php/Ekspresi" TargetMode="External"/><Relationship Id="rId57" Type="http://schemas.openxmlformats.org/officeDocument/2006/relationships/hyperlink" Target="https://yqinbee.wordpress.com/tag/brokenchord/" TargetMode="External"/><Relationship Id="rId61" Type="http://schemas.openxmlformats.org/officeDocument/2006/relationships/hyperlink" Target="https://kbbi.web.id/empiris" TargetMode="External"/><Relationship Id="rId10" Type="http://schemas.openxmlformats.org/officeDocument/2006/relationships/hyperlink" Target="https://fbs.unimed.ac.id/" TargetMode="External"/><Relationship Id="rId19" Type="http://schemas.openxmlformats.org/officeDocument/2006/relationships/header" Target="header2.xml"/><Relationship Id="rId31" Type="http://schemas.openxmlformats.org/officeDocument/2006/relationships/hyperlink" Target="https://www.youtube.com/watch?v=K6Yep0tUm88" TargetMode="External"/><Relationship Id="rId44" Type="http://schemas.openxmlformats.org/officeDocument/2006/relationships/hyperlink" Target="http://issn.pdii.lipi.go.id/issn.cgi?daftar&amp;1454569659&amp;1&amp;&amp;" TargetMode="External"/><Relationship Id="rId52" Type="http://schemas.openxmlformats.org/officeDocument/2006/relationships/hyperlink" Target="https://kbbi.web.id/konsep" TargetMode="External"/><Relationship Id="rId60" Type="http://schemas.openxmlformats.org/officeDocument/2006/relationships/hyperlink" Target="https://www.kompas.com/skola/read/2021/05/27/125722269/teknik-dan-gaya-menyanyi-lagu-daerah?page=al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fbs.unimed.ac.id/" TargetMode="External"/><Relationship Id="rId22" Type="http://schemas.openxmlformats.org/officeDocument/2006/relationships/header" Target="header3.xm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hyperlink" Target="http://issn.pdii.lipi.go.id/issn.cgi?daftar&amp;1180432355&amp;1&amp;&amp;" TargetMode="External"/><Relationship Id="rId48" Type="http://schemas.openxmlformats.org/officeDocument/2006/relationships/hyperlink" Target="https://ejournal.uhn.ac.id/index.php/humaniora/article/view/538/650" TargetMode="External"/><Relationship Id="rId56" Type="http://schemas.openxmlformats.org/officeDocument/2006/relationships/hyperlink" Target="https://www.etnomusikologiusu.com/uploads/1/8/0/0/1800340/ancepanggabeanproses.pdf" TargetMode="External"/><Relationship Id="rId69" Type="http://schemas.microsoft.com/office/2016/09/relationships/commentsIds" Target="commentsIds.xml"/><Relationship Id="rId8" Type="http://schemas.openxmlformats.org/officeDocument/2006/relationships/endnotes" Target="endnotes.xml"/><Relationship Id="rId51" Type="http://schemas.openxmlformats.org/officeDocument/2006/relationships/hyperlink" Target="https://kbbi.web.id/ide" TargetMode="External"/><Relationship Id="rId3" Type="http://schemas.openxmlformats.org/officeDocument/2006/relationships/styles" Target="styles.xml"/><Relationship Id="rId12" Type="http://schemas.openxmlformats.org/officeDocument/2006/relationships/hyperlink" Target="https://creativecommons.org/licenses/by-sa/4.0/" TargetMode="External"/><Relationship Id="rId17" Type="http://schemas.openxmlformats.org/officeDocument/2006/relationships/hyperlink" Target="https://doi.org/10.24114/grenek.vxxxx.xxxxx" TargetMode="Externa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hyperlink" Target="https://carlosholivan.github.io" TargetMode="External"/><Relationship Id="rId59" Type="http://schemas.openxmlformats.org/officeDocument/2006/relationships/hyperlink" Target="http://repository.unpas.ac.id/33033/3/BAB%20III.pdf"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issn.pdii.lipi.go.id/issn.cgi?daftar&amp;1487933925&amp;1&amp;&amp;" TargetMode="External"/><Relationship Id="rId1" Type="http://schemas.openxmlformats.org/officeDocument/2006/relationships/hyperlink" Target="http://issn.pdii.lipi.go.id/issn.cgi?daftar&amp;1338266079&amp;1&amp;&amp;"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issn.pdii.lipi.go.id/issn.cgi?daftar&amp;1338266079&amp;1&amp;&amp;" TargetMode="External"/><Relationship Id="rId2" Type="http://schemas.openxmlformats.org/officeDocument/2006/relationships/hyperlink" Target="http://issn.pdii.lipi.go.id/issn.cgi?daftar&amp;1487933925&amp;1&amp;&amp;" TargetMode="External"/><Relationship Id="rId1" Type="http://schemas.openxmlformats.org/officeDocument/2006/relationships/image" Target="media/image2.png"/><Relationship Id="rId6" Type="http://schemas.openxmlformats.org/officeDocument/2006/relationships/hyperlink" Target="https://doi.org/10.24114/grenek.vxxxx.xxxxx" TargetMode="External"/><Relationship Id="rId5" Type="http://schemas.openxmlformats.org/officeDocument/2006/relationships/image" Target="media/image3.png"/><Relationship Id="rId4" Type="http://schemas.openxmlformats.org/officeDocument/2006/relationships/hyperlink" Target="https://jurnal.unimed.ac.id/2012/index.php/grenek/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A7ED7-7847-4583-ABB3-2D4F5BB10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4335</Words>
  <Characters>24715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Universitas Palangkaraya</Company>
  <LinksUpToDate>false</LinksUpToDate>
  <CharactersWithSpaces>28993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Mofit Saptono</dc:creator>
  <cp:lastModifiedBy>Asus</cp:lastModifiedBy>
  <cp:revision>2</cp:revision>
  <cp:lastPrinted>2021-10-23T10:12:00Z</cp:lastPrinted>
  <dcterms:created xsi:type="dcterms:W3CDTF">2024-01-24T00:47:00Z</dcterms:created>
  <dcterms:modified xsi:type="dcterms:W3CDTF">2024-01-24T00:47:00Z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7dc97394-8f20-3d20-8c26-22150fcf32a4</vt:lpwstr>
  </property>
  <property fmtid="{D5CDD505-2E9C-101B-9397-08002B2CF9AE}" pid="4" name="Mendeley Citation Style_1">
    <vt:lpwstr>http://www.zotero.org/styles/ieee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